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3AE" w:rsidRPr="00B4523A" w:rsidRDefault="00F033AE" w:rsidP="00F033AE">
      <w:pPr>
        <w:widowControl w:val="0"/>
        <w:tabs>
          <w:tab w:val="left" w:pos="743"/>
          <w:tab w:val="left" w:pos="993"/>
        </w:tabs>
        <w:spacing w:after="120"/>
        <w:contextualSpacing/>
        <w:jc w:val="right"/>
        <w:outlineLvl w:val="1"/>
        <w:rPr>
          <w:rFonts w:ascii="Times New Roman" w:hAnsi="Times New Roman"/>
          <w:b/>
          <w:sz w:val="24"/>
          <w:szCs w:val="24"/>
          <w:lang w:val="kk-KZ"/>
        </w:rPr>
      </w:pPr>
      <w:r w:rsidRPr="00B4523A">
        <w:rPr>
          <w:rFonts w:ascii="Times New Roman" w:hAnsi="Times New Roman"/>
          <w:b/>
          <w:sz w:val="24"/>
          <w:szCs w:val="24"/>
          <w:lang w:val="kk-KZ"/>
        </w:rPr>
        <w:t xml:space="preserve">______________2021 ж. "Отбасы банк" АҚ </w:t>
      </w:r>
    </w:p>
    <w:p w:rsidR="00F033AE" w:rsidRPr="00B4523A" w:rsidRDefault="00F033AE" w:rsidP="00F033AE">
      <w:pPr>
        <w:widowControl w:val="0"/>
        <w:tabs>
          <w:tab w:val="left" w:pos="743"/>
          <w:tab w:val="left" w:pos="993"/>
        </w:tabs>
        <w:spacing w:after="120"/>
        <w:contextualSpacing/>
        <w:jc w:val="right"/>
        <w:outlineLvl w:val="1"/>
        <w:rPr>
          <w:rFonts w:ascii="Times New Roman" w:hAnsi="Times New Roman"/>
          <w:b/>
          <w:sz w:val="24"/>
          <w:szCs w:val="24"/>
          <w:lang w:val="kk-KZ"/>
        </w:rPr>
      </w:pPr>
      <w:r w:rsidRPr="00B4523A">
        <w:rPr>
          <w:rFonts w:ascii="Times New Roman" w:hAnsi="Times New Roman"/>
          <w:b/>
          <w:sz w:val="24"/>
          <w:szCs w:val="24"/>
          <w:lang w:val="kk-KZ"/>
        </w:rPr>
        <w:t>Басқармасының шешімімен бекітілген (№__хаттама)</w:t>
      </w:r>
    </w:p>
    <w:p w:rsidR="00F033AE" w:rsidRPr="00B4523A" w:rsidRDefault="00F033AE" w:rsidP="00F033AE">
      <w:pPr>
        <w:widowControl w:val="0"/>
        <w:tabs>
          <w:tab w:val="left" w:pos="743"/>
          <w:tab w:val="left" w:pos="993"/>
        </w:tabs>
        <w:spacing w:after="120"/>
        <w:contextualSpacing/>
        <w:jc w:val="right"/>
        <w:outlineLvl w:val="1"/>
        <w:rPr>
          <w:rFonts w:ascii="Times New Roman" w:hAnsi="Times New Roman"/>
          <w:b/>
          <w:sz w:val="24"/>
          <w:szCs w:val="24"/>
          <w:lang w:val="kk-KZ"/>
        </w:rPr>
      </w:pPr>
      <w:r w:rsidRPr="00B4523A">
        <w:rPr>
          <w:rFonts w:ascii="Times New Roman" w:hAnsi="Times New Roman"/>
          <w:b/>
          <w:sz w:val="24"/>
          <w:szCs w:val="24"/>
          <w:lang w:val="kk-KZ"/>
        </w:rPr>
        <w:t xml:space="preserve">Тұрғын үй жағдайларын жақсарту және (немесе) </w:t>
      </w:r>
    </w:p>
    <w:p w:rsidR="00F033AE" w:rsidRPr="00B4523A" w:rsidRDefault="00F033AE" w:rsidP="00F033AE">
      <w:pPr>
        <w:widowControl w:val="0"/>
        <w:tabs>
          <w:tab w:val="left" w:pos="743"/>
          <w:tab w:val="left" w:pos="993"/>
        </w:tabs>
        <w:spacing w:after="120"/>
        <w:contextualSpacing/>
        <w:jc w:val="right"/>
        <w:outlineLvl w:val="1"/>
        <w:rPr>
          <w:rFonts w:ascii="Times New Roman" w:hAnsi="Times New Roman"/>
          <w:b/>
          <w:sz w:val="24"/>
          <w:szCs w:val="24"/>
          <w:lang w:val="kk-KZ"/>
        </w:rPr>
      </w:pPr>
      <w:r w:rsidRPr="00B4523A">
        <w:rPr>
          <w:rFonts w:ascii="Times New Roman" w:hAnsi="Times New Roman"/>
          <w:b/>
          <w:sz w:val="24"/>
          <w:szCs w:val="24"/>
          <w:lang w:val="kk-KZ"/>
        </w:rPr>
        <w:t xml:space="preserve">емделуге ақы төлеу мақсаттарына арналған </w:t>
      </w:r>
    </w:p>
    <w:p w:rsidR="00F033AE" w:rsidRPr="00B4523A" w:rsidRDefault="00F033AE" w:rsidP="00F033AE">
      <w:pPr>
        <w:widowControl w:val="0"/>
        <w:tabs>
          <w:tab w:val="left" w:pos="743"/>
          <w:tab w:val="left" w:pos="993"/>
        </w:tabs>
        <w:spacing w:after="120"/>
        <w:contextualSpacing/>
        <w:jc w:val="right"/>
        <w:outlineLvl w:val="1"/>
        <w:rPr>
          <w:rFonts w:ascii="Times New Roman" w:hAnsi="Times New Roman"/>
          <w:b/>
          <w:sz w:val="24"/>
          <w:szCs w:val="24"/>
          <w:lang w:val="kk-KZ"/>
        </w:rPr>
      </w:pPr>
      <w:r w:rsidRPr="00B4523A">
        <w:rPr>
          <w:rFonts w:ascii="Times New Roman" w:hAnsi="Times New Roman"/>
          <w:b/>
          <w:sz w:val="24"/>
          <w:szCs w:val="24"/>
          <w:lang w:val="kk-KZ"/>
        </w:rPr>
        <w:t xml:space="preserve">біржолғы зейнетақы төлемдерін беру жөніндегі </w:t>
      </w:r>
    </w:p>
    <w:p w:rsidR="00F033AE" w:rsidRPr="00B4523A" w:rsidRDefault="00F033AE" w:rsidP="00F033AE">
      <w:pPr>
        <w:widowControl w:val="0"/>
        <w:tabs>
          <w:tab w:val="left" w:pos="743"/>
          <w:tab w:val="left" w:pos="993"/>
        </w:tabs>
        <w:spacing w:after="120"/>
        <w:contextualSpacing/>
        <w:jc w:val="right"/>
        <w:outlineLvl w:val="1"/>
        <w:rPr>
          <w:rFonts w:ascii="Times New Roman" w:hAnsi="Times New Roman"/>
          <w:b/>
          <w:sz w:val="24"/>
          <w:szCs w:val="24"/>
          <w:lang w:val="kk-KZ"/>
        </w:rPr>
      </w:pPr>
      <w:r w:rsidRPr="00B4523A">
        <w:rPr>
          <w:rFonts w:ascii="Times New Roman" w:hAnsi="Times New Roman"/>
          <w:b/>
          <w:sz w:val="24"/>
          <w:szCs w:val="24"/>
          <w:lang w:val="kk-KZ"/>
        </w:rPr>
        <w:t xml:space="preserve">нұсқаулыққа № 1-қосымша </w:t>
      </w:r>
    </w:p>
    <w:p w:rsidR="00F033AE" w:rsidRPr="00B4523A" w:rsidRDefault="00F033AE" w:rsidP="00F033AE">
      <w:pPr>
        <w:widowControl w:val="0"/>
        <w:tabs>
          <w:tab w:val="left" w:pos="743"/>
          <w:tab w:val="left" w:pos="993"/>
        </w:tabs>
        <w:spacing w:after="120"/>
        <w:jc w:val="center"/>
        <w:outlineLvl w:val="1"/>
        <w:rPr>
          <w:rFonts w:ascii="Times New Roman" w:hAnsi="Times New Roman"/>
          <w:b/>
          <w:sz w:val="24"/>
          <w:szCs w:val="24"/>
          <w:lang w:val="kk-KZ"/>
        </w:rPr>
      </w:pPr>
    </w:p>
    <w:p w:rsidR="00F033AE" w:rsidRPr="00B4523A" w:rsidRDefault="00F033AE" w:rsidP="00F033AE">
      <w:pPr>
        <w:widowControl w:val="0"/>
        <w:tabs>
          <w:tab w:val="left" w:pos="743"/>
          <w:tab w:val="left" w:pos="993"/>
        </w:tabs>
        <w:spacing w:after="120"/>
        <w:jc w:val="center"/>
        <w:outlineLvl w:val="1"/>
        <w:rPr>
          <w:rFonts w:ascii="Times New Roman" w:hAnsi="Times New Roman"/>
          <w:sz w:val="24"/>
          <w:szCs w:val="24"/>
          <w:lang w:val="kk-KZ"/>
        </w:rPr>
      </w:pPr>
      <w:bookmarkStart w:id="0" w:name="_Toc78535726"/>
      <w:bookmarkStart w:id="1" w:name="_Toc80004007"/>
      <w:bookmarkStart w:id="2" w:name="_Toc83047632"/>
      <w:r w:rsidRPr="00B4523A">
        <w:rPr>
          <w:rFonts w:ascii="Times New Roman" w:hAnsi="Times New Roman"/>
          <w:b/>
          <w:sz w:val="24"/>
          <w:szCs w:val="24"/>
          <w:lang w:val="kk-KZ"/>
        </w:rPr>
        <w:t>Қазақстан Республикасының заңнамасына сәйкес "Отбасы банк" АҚ-ның тұрғын үй жағдайларын жақсарту және (немесе) емделуге ақы төлеу мақсатында біржолғы зейнетақы төлемдерін пайдалану туралы шарттың стандартты талаптары</w:t>
      </w:r>
      <w:r w:rsidRPr="00B4523A">
        <w:rPr>
          <w:rFonts w:ascii="Times New Roman" w:hAnsi="Times New Roman"/>
          <w:sz w:val="24"/>
          <w:szCs w:val="24"/>
          <w:lang w:val="kk-KZ"/>
        </w:rPr>
        <w:t xml:space="preserve"> </w:t>
      </w:r>
      <w:bookmarkEnd w:id="0"/>
      <w:bookmarkEnd w:id="1"/>
      <w:bookmarkEnd w:id="2"/>
    </w:p>
    <w:p w:rsidR="00F033AE" w:rsidRPr="00B4523A" w:rsidRDefault="00F033AE" w:rsidP="00F033AE">
      <w:pPr>
        <w:widowControl w:val="0"/>
        <w:tabs>
          <w:tab w:val="left" w:pos="743"/>
          <w:tab w:val="left" w:pos="993"/>
        </w:tabs>
        <w:spacing w:after="120"/>
        <w:jc w:val="center"/>
        <w:outlineLvl w:val="1"/>
        <w:rPr>
          <w:rFonts w:ascii="Times New Roman" w:hAnsi="Times New Roman"/>
          <w:b/>
          <w:sz w:val="24"/>
          <w:szCs w:val="24"/>
          <w:lang w:val="kk-KZ"/>
        </w:rPr>
      </w:pPr>
      <w:r w:rsidRPr="00B4523A">
        <w:rPr>
          <w:rFonts w:ascii="Times New Roman" w:eastAsia="Times New Roman" w:hAnsi="Times New Roman"/>
          <w:bCs/>
          <w:i/>
          <w:color w:val="0000FF"/>
          <w:sz w:val="24"/>
          <w:szCs w:val="24"/>
          <w:lang w:val="kk-KZ"/>
        </w:rPr>
        <w:t>(№1 қосымшаның атауы 15.09.2021 ж. №153 БШ редакциясында жазылды)</w:t>
      </w:r>
    </w:p>
    <w:p w:rsidR="00F033AE" w:rsidRPr="00B4523A" w:rsidRDefault="00F033AE" w:rsidP="00F033AE">
      <w:pPr>
        <w:widowControl w:val="0"/>
        <w:tabs>
          <w:tab w:val="left" w:pos="743"/>
          <w:tab w:val="left" w:pos="993"/>
        </w:tabs>
        <w:spacing w:after="120"/>
        <w:jc w:val="center"/>
        <w:outlineLvl w:val="1"/>
        <w:rPr>
          <w:rFonts w:ascii="Times New Roman" w:hAnsi="Times New Roman"/>
          <w:b/>
          <w:sz w:val="24"/>
          <w:szCs w:val="24"/>
          <w:lang w:val="kk-KZ"/>
        </w:rPr>
      </w:pPr>
      <w:r w:rsidRPr="00B4523A">
        <w:rPr>
          <w:rFonts w:ascii="Times New Roman" w:hAnsi="Times New Roman"/>
          <w:b/>
          <w:sz w:val="24"/>
          <w:szCs w:val="24"/>
          <w:lang w:val="kk-KZ"/>
        </w:rPr>
        <w:t>1-тарау. Терминдер мен анықтамалар</w:t>
      </w:r>
    </w:p>
    <w:p w:rsidR="00F033AE" w:rsidRPr="00B4523A" w:rsidRDefault="00F033AE" w:rsidP="00F033AE">
      <w:pPr>
        <w:tabs>
          <w:tab w:val="left" w:pos="709"/>
        </w:tabs>
        <w:spacing w:after="120"/>
        <w:jc w:val="both"/>
        <w:rPr>
          <w:rFonts w:ascii="Times New Roman" w:hAnsi="Times New Roman"/>
          <w:sz w:val="24"/>
          <w:szCs w:val="24"/>
          <w:lang w:val="kk-KZ"/>
        </w:rPr>
      </w:pPr>
      <w:r w:rsidRPr="00B4523A">
        <w:rPr>
          <w:rFonts w:ascii="Times New Roman" w:hAnsi="Times New Roman"/>
          <w:sz w:val="24"/>
          <w:szCs w:val="24"/>
          <w:lang w:val="kk-KZ"/>
        </w:rPr>
        <w:tab/>
        <w:t>1. Осы Қазақстан Республикасының заңнамасына сәйкес "Отбасы банк" АҚ-ның тұрғын үй жағдайларын жақсарту және (немесе) емделуге ақы төлеу мақсатында біржолғы зейнетақы төлемдерін пайдалану туралы шарттың стандартты талаптарында (бұдан әрі - Стандартты талаптар) мынадай терминдер, анықтамалар және шартты қысқартулар пайдаланылады:</w:t>
      </w:r>
    </w:p>
    <w:p w:rsidR="00F033AE" w:rsidRPr="00B4523A" w:rsidRDefault="00F033AE" w:rsidP="00F033AE">
      <w:pPr>
        <w:tabs>
          <w:tab w:val="left" w:pos="709"/>
        </w:tabs>
        <w:spacing w:after="120"/>
        <w:jc w:val="both"/>
        <w:rPr>
          <w:rFonts w:ascii="Times New Roman" w:hAnsi="Times New Roman"/>
          <w:sz w:val="24"/>
          <w:szCs w:val="24"/>
          <w:lang w:val="kk-KZ"/>
        </w:rPr>
      </w:pPr>
      <w:r w:rsidRPr="00B4523A">
        <w:rPr>
          <w:rFonts w:ascii="Times New Roman" w:hAnsi="Times New Roman"/>
          <w:sz w:val="24"/>
          <w:szCs w:val="24"/>
          <w:lang w:val="kk-KZ"/>
        </w:rPr>
        <w:tab/>
        <w:t>1) банк – "Отбасы банк" тұрғын үй құрылыс жинақ банкі" АҚ;</w:t>
      </w:r>
    </w:p>
    <w:p w:rsidR="00F033AE" w:rsidRPr="00B4523A" w:rsidRDefault="00F033AE" w:rsidP="00F033AE">
      <w:pPr>
        <w:tabs>
          <w:tab w:val="left" w:pos="709"/>
        </w:tabs>
        <w:spacing w:after="120"/>
        <w:jc w:val="both"/>
        <w:rPr>
          <w:rFonts w:ascii="Times New Roman" w:hAnsi="Times New Roman"/>
          <w:color w:val="0D0D0D" w:themeColor="text1" w:themeTint="F2"/>
          <w:sz w:val="24"/>
          <w:szCs w:val="24"/>
          <w:lang w:val="kk-KZ"/>
        </w:rPr>
      </w:pPr>
      <w:r w:rsidRPr="00B4523A">
        <w:rPr>
          <w:rFonts w:ascii="Times New Roman" w:hAnsi="Times New Roman"/>
          <w:sz w:val="24"/>
          <w:szCs w:val="24"/>
          <w:lang w:val="kk-KZ"/>
        </w:rPr>
        <w:t xml:space="preserve">            2) </w:t>
      </w:r>
      <w:r w:rsidRPr="00B4523A">
        <w:rPr>
          <w:rFonts w:ascii="Times New Roman" w:hAnsi="Times New Roman"/>
          <w:color w:val="0D0D0D" w:themeColor="text1" w:themeTint="F2"/>
          <w:sz w:val="24"/>
          <w:szCs w:val="24"/>
          <w:lang w:val="kk-KZ"/>
        </w:rPr>
        <w:t>Шарт - Банк пен өтініш берушілер арасында жасалған, Қазақстан Республикасы заңнымасына сәйкес тұрғын үй жағдайларын жақсарту және (немесе) емделуге ақы төлеу мақсаттарына біржолғы зейнетақы төлемдерін пайдалану туралы шарт, оған ажырамас бөліктер ретінде стандартты талаптар, тарифтер, қосылу туралы өтініш, сондай-ақ оларда айтылған қосымшалар, шарттардың нысандары/шаблондары, келісімдер және өзге де құжаттар кіреді;</w:t>
      </w:r>
    </w:p>
    <w:p w:rsidR="00F033AE" w:rsidRPr="00B4523A" w:rsidRDefault="00F033AE" w:rsidP="00F033AE">
      <w:pPr>
        <w:tabs>
          <w:tab w:val="left" w:pos="709"/>
        </w:tabs>
        <w:spacing w:after="120"/>
        <w:jc w:val="both"/>
        <w:rPr>
          <w:rFonts w:ascii="Times New Roman" w:hAnsi="Times New Roman"/>
          <w:color w:val="0D0D0D" w:themeColor="text1" w:themeTint="F2"/>
          <w:sz w:val="24"/>
          <w:szCs w:val="24"/>
          <w:lang w:val="kk-KZ"/>
        </w:rPr>
      </w:pPr>
      <w:r w:rsidRPr="00B4523A">
        <w:rPr>
          <w:rFonts w:ascii="Times New Roman" w:hAnsi="Times New Roman"/>
          <w:color w:val="0D0D0D" w:themeColor="text1" w:themeTint="F2"/>
          <w:sz w:val="24"/>
          <w:szCs w:val="24"/>
          <w:lang w:val="kk-KZ"/>
        </w:rPr>
        <w:tab/>
        <w:t xml:space="preserve">3) </w:t>
      </w:r>
      <w:r w:rsidR="00A301B7" w:rsidRPr="00A301B7">
        <w:rPr>
          <w:rFonts w:ascii="Times New Roman" w:hAnsi="Times New Roman"/>
          <w:bCs/>
          <w:sz w:val="24"/>
          <w:szCs w:val="24"/>
          <w:lang w:val="kk-KZ"/>
        </w:rPr>
        <w:t xml:space="preserve">біржолғы зейнетақы төлемі - тұрғын үй жағдайларын жақсарту және (немесе) емделуге ақы төлеу мақсатында Бірыңғай жинақтаушы зейнетақы қорынан (бұдан әрі  -БЖЗҚ) міндетті зейнетақы жарналарының салымшысы (зейнетақы төлемдерін алушы) алатын, міндетті зейнетақы жарналары есебінен қалыптастырылған зейнетақы жинақтарының сомасы; </w:t>
      </w:r>
      <w:r w:rsidR="00A301B7" w:rsidRPr="00A301B7">
        <w:rPr>
          <w:rFonts w:ascii="Times New Roman" w:hAnsi="Times New Roman"/>
          <w:bCs/>
          <w:i/>
          <w:color w:val="0000FF"/>
          <w:sz w:val="24"/>
          <w:szCs w:val="24"/>
          <w:lang w:val="kk-KZ"/>
        </w:rPr>
        <w:t>(№1 қосымшаның 1-тарауының 1-тармағының 3) т</w:t>
      </w:r>
      <w:r w:rsidR="00A301B7">
        <w:rPr>
          <w:rFonts w:ascii="Times New Roman" w:hAnsi="Times New Roman"/>
          <w:bCs/>
          <w:i/>
          <w:color w:val="0000FF"/>
          <w:sz w:val="24"/>
          <w:szCs w:val="24"/>
          <w:lang w:val="kk-KZ"/>
        </w:rPr>
        <w:t>армақшасы 10.07.2025 ж. №88</w:t>
      </w:r>
      <w:r w:rsidR="00A301B7" w:rsidRPr="00A301B7">
        <w:rPr>
          <w:rFonts w:ascii="Times New Roman" w:hAnsi="Times New Roman"/>
          <w:bCs/>
          <w:i/>
          <w:color w:val="0000FF"/>
          <w:sz w:val="24"/>
          <w:szCs w:val="24"/>
          <w:lang w:val="kk-KZ"/>
        </w:rPr>
        <w:t xml:space="preserve"> </w:t>
      </w:r>
      <w:r w:rsidR="00A301B7">
        <w:rPr>
          <w:rFonts w:ascii="Times New Roman" w:hAnsi="Times New Roman"/>
          <w:bCs/>
          <w:i/>
          <w:color w:val="0000FF"/>
          <w:sz w:val="24"/>
          <w:szCs w:val="24"/>
          <w:lang w:val="kk-KZ"/>
        </w:rPr>
        <w:t xml:space="preserve">БШ </w:t>
      </w:r>
      <w:r w:rsidR="00A301B7" w:rsidRPr="00A301B7">
        <w:rPr>
          <w:rFonts w:ascii="Times New Roman" w:hAnsi="Times New Roman"/>
          <w:bCs/>
          <w:i/>
          <w:color w:val="0000FF"/>
          <w:sz w:val="24"/>
          <w:szCs w:val="24"/>
          <w:lang w:val="kk-KZ"/>
        </w:rPr>
        <w:t>редакциясында баяндалған)</w:t>
      </w:r>
      <w:r w:rsidRPr="00B4523A">
        <w:rPr>
          <w:rFonts w:ascii="Times New Roman" w:hAnsi="Times New Roman"/>
          <w:color w:val="0D0D0D" w:themeColor="text1" w:themeTint="F2"/>
          <w:sz w:val="24"/>
          <w:szCs w:val="24"/>
          <w:lang w:val="kk-KZ"/>
        </w:rPr>
        <w:t xml:space="preserve"> </w:t>
      </w:r>
    </w:p>
    <w:p w:rsidR="00F033AE" w:rsidRPr="00F033AE" w:rsidRDefault="00F033AE" w:rsidP="00F033AE">
      <w:pPr>
        <w:spacing w:after="120"/>
        <w:ind w:firstLine="567"/>
        <w:jc w:val="both"/>
        <w:rPr>
          <w:rFonts w:ascii="Times New Roman" w:hAnsi="Times New Roman"/>
          <w:sz w:val="24"/>
          <w:szCs w:val="24"/>
          <w:highlight w:val="yellow"/>
          <w:lang w:val="kk-KZ"/>
        </w:rPr>
      </w:pPr>
      <w:r w:rsidRPr="00B4523A">
        <w:rPr>
          <w:rFonts w:ascii="Times New Roman" w:hAnsi="Times New Roman"/>
          <w:color w:val="0D0D0D" w:themeColor="text1" w:themeTint="F2"/>
          <w:sz w:val="24"/>
          <w:szCs w:val="24"/>
          <w:lang w:val="kk-KZ"/>
        </w:rPr>
        <w:tab/>
      </w:r>
      <w:r w:rsidRPr="00F033AE">
        <w:rPr>
          <w:rFonts w:ascii="Times New Roman" w:hAnsi="Times New Roman"/>
          <w:sz w:val="24"/>
          <w:szCs w:val="24"/>
          <w:lang w:val="kk-KZ"/>
        </w:rPr>
        <w:t xml:space="preserve">4) өтініш беруші - Қазақстан Республикасының әлеуметтік кодексіне сәйкес БЖЗҚ-дан біржолғы зейнетақы төлемдерін алуға құқығы бар тұлға; </w:t>
      </w:r>
      <w:r w:rsidRPr="00F033AE">
        <w:rPr>
          <w:rFonts w:ascii="Times New Roman" w:hAnsi="Times New Roman"/>
          <w:i/>
          <w:color w:val="0000FF"/>
          <w:sz w:val="24"/>
          <w:szCs w:val="24"/>
          <w:lang w:val="kk-KZ"/>
        </w:rPr>
        <w:t>(№1 қосымшаның 1-тарауы 1-тармағының 4) тармақшасы 24.03.2022 ж. № 39 БШ редакциясында баяндалған); (№1 қосымшаның 1-тарауы 1-тармағы 4) тармақшасы 11.03.2025 ж. № 29 БШ редакциясында жазылды)</w:t>
      </w:r>
    </w:p>
    <w:p w:rsidR="00F033AE" w:rsidRPr="00044E63" w:rsidRDefault="00F033AE" w:rsidP="00F033AE">
      <w:pPr>
        <w:tabs>
          <w:tab w:val="left" w:pos="709"/>
        </w:tabs>
        <w:spacing w:after="120"/>
        <w:jc w:val="both"/>
        <w:rPr>
          <w:rFonts w:ascii="Times New Roman" w:hAnsi="Times New Roman"/>
          <w:color w:val="0D0D0D" w:themeColor="text1" w:themeTint="F2"/>
          <w:sz w:val="24"/>
          <w:szCs w:val="24"/>
          <w:lang w:val="kk-KZ"/>
        </w:rPr>
      </w:pPr>
      <w:r w:rsidRPr="00B4523A">
        <w:rPr>
          <w:rFonts w:ascii="Times New Roman" w:hAnsi="Times New Roman"/>
          <w:color w:val="0D0D0D" w:themeColor="text1" w:themeTint="F2"/>
          <w:sz w:val="24"/>
          <w:szCs w:val="24"/>
          <w:lang w:val="kk-KZ"/>
        </w:rPr>
        <w:tab/>
        <w:t xml:space="preserve">5) қосылу туралы өтініш – осы стандарттық талаптарға және банктің ішкі құжаттарына сәйкес берілетін, өтініш берушінің банкке жолдаған жазбаша ұсынысы (офертасы) бар стандартты </w:t>
      </w:r>
      <w:r w:rsidRPr="00044E63">
        <w:rPr>
          <w:rFonts w:ascii="Times New Roman" w:hAnsi="Times New Roman"/>
          <w:color w:val="0D0D0D" w:themeColor="text1" w:themeTint="F2"/>
          <w:sz w:val="24"/>
          <w:szCs w:val="24"/>
          <w:lang w:val="kk-KZ"/>
        </w:rPr>
        <w:t>талаптарға (банк нысаны бойынша) қосылуға өтініші. Қосылуға арналған өтініш стандартты талаптардың ажырамас бөлігі болып табылады (№1 қосымша);</w:t>
      </w:r>
      <w:bookmarkStart w:id="3" w:name="z28"/>
    </w:p>
    <w:p w:rsidR="00F033AE" w:rsidRPr="00044E63" w:rsidRDefault="00F033AE" w:rsidP="00F033AE">
      <w:pPr>
        <w:ind w:firstLine="567"/>
        <w:jc w:val="both"/>
        <w:rPr>
          <w:rFonts w:ascii="Times New Roman" w:hAnsi="Times New Roman"/>
          <w:sz w:val="24"/>
          <w:szCs w:val="24"/>
          <w:lang w:val="kk-KZ"/>
        </w:rPr>
      </w:pPr>
      <w:r w:rsidRPr="00044E63">
        <w:rPr>
          <w:rFonts w:ascii="Times New Roman" w:hAnsi="Times New Roman"/>
          <w:sz w:val="24"/>
          <w:szCs w:val="24"/>
          <w:lang w:val="kk-KZ"/>
        </w:rPr>
        <w:t>5-1) заңды өкіл – әрекетке қабілетсіз немесе әрекет қабілеті шектеулі азаматтың заңды өкілі - қорғаншылық және қамқоршылық органы немесе сот тағайындаған, растайтын құжат негізінде алушының мүддесін білдіретін қорғаншы немесе қамқоршы;</w:t>
      </w:r>
    </w:p>
    <w:p w:rsidR="00F033AE" w:rsidRPr="00E752C0" w:rsidRDefault="00F033AE" w:rsidP="00F033AE">
      <w:pPr>
        <w:tabs>
          <w:tab w:val="left" w:pos="993"/>
          <w:tab w:val="left" w:pos="1134"/>
        </w:tabs>
        <w:jc w:val="both"/>
        <w:rPr>
          <w:rFonts w:ascii="Times New Roman" w:hAnsi="Times New Roman"/>
          <w:color w:val="000000"/>
          <w:sz w:val="24"/>
          <w:lang w:val="kk-KZ"/>
        </w:rPr>
      </w:pPr>
      <w:r w:rsidRPr="00044E63">
        <w:rPr>
          <w:rFonts w:ascii="Times New Roman" w:eastAsia="Times New Roman" w:hAnsi="Times New Roman"/>
          <w:bCs/>
          <w:i/>
          <w:color w:val="0000FF"/>
          <w:sz w:val="24"/>
          <w:szCs w:val="24"/>
          <w:lang w:val="kk-KZ"/>
        </w:rPr>
        <w:t>(№1 қосымшаның 1-тарауының 1-тармағы 18.09.2024 ж. № 115 БШ редакциясында 5-1) тармақшасымен толықтырылды).</w:t>
      </w:r>
    </w:p>
    <w:p w:rsidR="00F033AE" w:rsidRPr="00E752C0" w:rsidRDefault="00F033AE" w:rsidP="00F033AE">
      <w:pPr>
        <w:tabs>
          <w:tab w:val="left" w:pos="709"/>
        </w:tabs>
        <w:spacing w:after="120"/>
        <w:jc w:val="both"/>
        <w:rPr>
          <w:rFonts w:ascii="Times New Roman" w:hAnsi="Times New Roman"/>
          <w:color w:val="0D0D0D" w:themeColor="text1" w:themeTint="F2"/>
          <w:sz w:val="24"/>
          <w:szCs w:val="24"/>
          <w:lang w:val="kk-KZ"/>
        </w:rPr>
      </w:pPr>
    </w:p>
    <w:bookmarkEnd w:id="3"/>
    <w:p w:rsidR="00F033AE" w:rsidRPr="00B4523A" w:rsidRDefault="00F033AE" w:rsidP="00F033AE">
      <w:pPr>
        <w:tabs>
          <w:tab w:val="left" w:pos="993"/>
          <w:tab w:val="left" w:pos="1134"/>
        </w:tabs>
        <w:spacing w:after="120"/>
        <w:jc w:val="both"/>
        <w:rPr>
          <w:rFonts w:ascii="Times New Roman" w:hAnsi="Times New Roman"/>
          <w:color w:val="000000"/>
          <w:sz w:val="24"/>
          <w:szCs w:val="24"/>
          <w:lang w:val="kk-KZ"/>
        </w:rPr>
      </w:pPr>
      <w:r w:rsidRPr="00B4523A">
        <w:rPr>
          <w:rFonts w:ascii="Times New Roman" w:hAnsi="Times New Roman"/>
          <w:bCs/>
          <w:sz w:val="24"/>
          <w:szCs w:val="24"/>
          <w:lang w:val="kk-KZ"/>
        </w:rPr>
        <w:t xml:space="preserve">           6</w:t>
      </w:r>
      <w:r w:rsidRPr="00B4523A">
        <w:rPr>
          <w:rFonts w:ascii="Times New Roman" w:hAnsi="Times New Roman"/>
          <w:sz w:val="24"/>
          <w:szCs w:val="24"/>
          <w:lang w:val="kk-KZ"/>
        </w:rPr>
        <w:t xml:space="preserve">) </w:t>
      </w:r>
      <w:r w:rsidRPr="00B4523A">
        <w:rPr>
          <w:rFonts w:ascii="Times New Roman" w:hAnsi="Times New Roman"/>
          <w:color w:val="000000"/>
          <w:sz w:val="24"/>
          <w:szCs w:val="24"/>
          <w:lang w:val="kk-KZ"/>
        </w:rPr>
        <w:t xml:space="preserve">жеке кабинет – біржолғы зейнетақы төлемдерін алу және пайдалану, сондай-ақ олардың дербес деректерін пайдалану мәселелері бойынша өтініш </w:t>
      </w:r>
      <w:r w:rsidRPr="00B4523A">
        <w:rPr>
          <w:rFonts w:ascii="Times New Roman" w:hAnsi="Times New Roman"/>
          <w:color w:val="000000"/>
          <w:sz w:val="24"/>
          <w:szCs w:val="24"/>
          <w:lang w:val="kk-KZ"/>
        </w:rPr>
        <w:lastRenderedPageBreak/>
        <w:t xml:space="preserve">берушілердің/алушылардың банкпен ресми ақпараттық өзара іс - қимылына арналған  </w:t>
      </w:r>
      <w:hyperlink r:id="rId4" w:history="1">
        <w:r w:rsidRPr="00B4523A">
          <w:rPr>
            <w:rStyle w:val="a3"/>
            <w:rFonts w:ascii="Times New Roman" w:hAnsi="Times New Roman"/>
            <w:bCs/>
            <w:sz w:val="24"/>
            <w:szCs w:val="24"/>
            <w:lang w:val="kk-KZ"/>
          </w:rPr>
          <w:t>www.enpf-otbasy.kz</w:t>
        </w:r>
      </w:hyperlink>
      <w:r w:rsidRPr="00B4523A">
        <w:rPr>
          <w:rFonts w:ascii="Times New Roman" w:hAnsi="Times New Roman"/>
          <w:bCs/>
          <w:sz w:val="24"/>
          <w:szCs w:val="24"/>
          <w:lang w:val="kk-KZ"/>
        </w:rPr>
        <w:t xml:space="preserve"> </w:t>
      </w:r>
      <w:r w:rsidRPr="00B4523A">
        <w:rPr>
          <w:rFonts w:ascii="Times New Roman" w:hAnsi="Times New Roman"/>
          <w:color w:val="000000"/>
          <w:sz w:val="24"/>
          <w:szCs w:val="24"/>
          <w:lang w:val="kk-KZ"/>
        </w:rPr>
        <w:t>интернет-ресурсының компоненті;</w:t>
      </w:r>
    </w:p>
    <w:p w:rsidR="00F033AE" w:rsidRPr="00B4523A" w:rsidRDefault="00F033AE" w:rsidP="00F033AE">
      <w:pPr>
        <w:tabs>
          <w:tab w:val="left" w:pos="993"/>
          <w:tab w:val="left" w:pos="1134"/>
        </w:tabs>
        <w:spacing w:after="120"/>
        <w:jc w:val="both"/>
        <w:rPr>
          <w:rFonts w:ascii="Times New Roman" w:hAnsi="Times New Roman"/>
          <w:color w:val="000000"/>
          <w:sz w:val="24"/>
          <w:szCs w:val="24"/>
          <w:lang w:val="kk-KZ"/>
        </w:rPr>
      </w:pPr>
      <w:r w:rsidRPr="00B4523A">
        <w:rPr>
          <w:rFonts w:ascii="Times New Roman" w:hAnsi="Times New Roman"/>
          <w:color w:val="000000"/>
          <w:sz w:val="24"/>
          <w:szCs w:val="24"/>
          <w:lang w:val="kk-KZ"/>
        </w:rPr>
        <w:tab/>
        <w:t>7) алушы - тұрғын үй жағдайларын жақсарту және (немесе) емделуге ақы төлеу үшін өзінің біржолғы зейнетақы төлемдерін және (немесе) жұбайының (зайыбының) және (немесе) жақын туыстарының біржолғы зейнетақы төлемдерін пайдаланатын жеке тұлға;</w:t>
      </w:r>
    </w:p>
    <w:p w:rsidR="00F033AE" w:rsidRPr="00B4523A" w:rsidRDefault="00F033AE" w:rsidP="00F033AE">
      <w:pPr>
        <w:tabs>
          <w:tab w:val="left" w:pos="993"/>
          <w:tab w:val="left" w:pos="1134"/>
        </w:tabs>
        <w:spacing w:after="120"/>
        <w:jc w:val="both"/>
        <w:rPr>
          <w:rFonts w:ascii="Times New Roman" w:hAnsi="Times New Roman"/>
          <w:color w:val="000000"/>
          <w:sz w:val="24"/>
          <w:szCs w:val="24"/>
          <w:lang w:val="kk-KZ"/>
        </w:rPr>
      </w:pPr>
      <w:r w:rsidRPr="00B4523A">
        <w:rPr>
          <w:rFonts w:ascii="Times New Roman" w:hAnsi="Times New Roman"/>
          <w:color w:val="000000"/>
          <w:sz w:val="24"/>
          <w:szCs w:val="24"/>
          <w:lang w:val="kk-KZ"/>
        </w:rPr>
        <w:tab/>
        <w:t>8) тұрғын үй жағдайларын жақсарту жөніндегі қағидалар - Қазақстан Республикасы Индустрия және инфрақұрылымдық даму министрінің бұйрығымен бекітілген Қазақстан Республикасының заңнамасына сәйкес тұрғын үй жағдайларын жақсарту үшін біржолғы зейнетақы төлемдерін пайдалану қағидалары;</w:t>
      </w:r>
    </w:p>
    <w:p w:rsidR="00F033AE" w:rsidRPr="00B4523A" w:rsidRDefault="00F033AE" w:rsidP="00F033AE">
      <w:pPr>
        <w:tabs>
          <w:tab w:val="left" w:pos="993"/>
          <w:tab w:val="left" w:pos="1134"/>
        </w:tabs>
        <w:spacing w:after="120"/>
        <w:jc w:val="both"/>
        <w:rPr>
          <w:rFonts w:ascii="Times New Roman" w:hAnsi="Times New Roman"/>
          <w:color w:val="000000"/>
          <w:sz w:val="24"/>
          <w:szCs w:val="24"/>
          <w:lang w:val="kk-KZ"/>
        </w:rPr>
      </w:pPr>
      <w:r w:rsidRPr="00B4523A">
        <w:rPr>
          <w:rFonts w:ascii="Times New Roman" w:hAnsi="Times New Roman"/>
          <w:color w:val="000000"/>
          <w:sz w:val="24"/>
          <w:szCs w:val="24"/>
          <w:lang w:val="kk-KZ"/>
        </w:rPr>
        <w:tab/>
        <w:t>9) емделу жөніндегі қағидалар - Қазақстан Республикасы Денсаулық сақтау министрінің бұйрығымен бекітілген емделуге арналған біржолғы зейнетақы төлемдерін пайдалану қағидалары;</w:t>
      </w:r>
    </w:p>
    <w:p w:rsidR="00F033AE" w:rsidRPr="00B4523A" w:rsidRDefault="00F033AE" w:rsidP="00F033AE">
      <w:pPr>
        <w:tabs>
          <w:tab w:val="left" w:pos="993"/>
          <w:tab w:val="left" w:pos="1134"/>
        </w:tabs>
        <w:spacing w:after="120"/>
        <w:jc w:val="both"/>
        <w:rPr>
          <w:rFonts w:ascii="Times New Roman" w:hAnsi="Times New Roman"/>
          <w:color w:val="000000"/>
          <w:sz w:val="24"/>
          <w:szCs w:val="24"/>
          <w:lang w:val="kk-KZ"/>
        </w:rPr>
      </w:pPr>
      <w:r w:rsidRPr="00B4523A">
        <w:rPr>
          <w:rFonts w:ascii="Times New Roman" w:hAnsi="Times New Roman"/>
          <w:color w:val="000000"/>
          <w:sz w:val="24"/>
          <w:szCs w:val="24"/>
          <w:lang w:val="kk-KZ"/>
        </w:rPr>
        <w:tab/>
        <w:t>10) біржолғы зейнетақы төлемдеріне арналған арнайы шоттар (бұдан әрі – арнайы шот) – тұрғын үй жағдайларын жақсарту және (немесе) емделуге ақы төлеу мақсатында БЖЗҚ-дан біржолғы зейнетақы төлемдерін есепке жатқызу үшін біржолғы зейнетақы төлемдерін алушының банкте ашатын ағымдағы банктік шоты.</w:t>
      </w:r>
    </w:p>
    <w:p w:rsidR="00F033AE" w:rsidRPr="00B4523A" w:rsidRDefault="00F033AE" w:rsidP="00F033AE">
      <w:pPr>
        <w:tabs>
          <w:tab w:val="left" w:pos="993"/>
          <w:tab w:val="left" w:pos="1134"/>
        </w:tabs>
        <w:spacing w:after="120"/>
        <w:jc w:val="both"/>
        <w:rPr>
          <w:rFonts w:ascii="Times New Roman" w:hAnsi="Times New Roman"/>
          <w:color w:val="000000"/>
          <w:sz w:val="24"/>
          <w:szCs w:val="24"/>
          <w:lang w:val="kk-KZ"/>
        </w:rPr>
      </w:pPr>
      <w:r w:rsidRPr="00B4523A">
        <w:rPr>
          <w:rFonts w:ascii="Times New Roman" w:hAnsi="Times New Roman"/>
          <w:color w:val="000000"/>
          <w:sz w:val="24"/>
          <w:szCs w:val="24"/>
          <w:lang w:val="kk-KZ"/>
        </w:rPr>
        <w:tab/>
        <w:t>Осы стандартты талаптарда пайдаланылатын өзге де ұғымдар мен терминдер тұрғын үй жағдайларын жақсарту жөніндегі қағидаларға, емдеу жөніндегі қағидаларға және Қазақстан Республикасының өзге де заңнамалық актілеріне сәйкес қолданылады.</w:t>
      </w:r>
    </w:p>
    <w:p w:rsidR="00F033AE" w:rsidRPr="00B4523A" w:rsidRDefault="00F033AE" w:rsidP="00F033AE">
      <w:pPr>
        <w:tabs>
          <w:tab w:val="left" w:pos="709"/>
        </w:tabs>
        <w:spacing w:after="120"/>
        <w:jc w:val="both"/>
        <w:rPr>
          <w:rFonts w:ascii="Times New Roman" w:hAnsi="Times New Roman"/>
          <w:sz w:val="24"/>
          <w:szCs w:val="24"/>
          <w:lang w:val="kk-KZ"/>
        </w:rPr>
      </w:pPr>
      <w:r w:rsidRPr="00B4523A">
        <w:rPr>
          <w:rFonts w:ascii="Times New Roman" w:eastAsia="Times New Roman" w:hAnsi="Times New Roman"/>
          <w:bCs/>
          <w:i/>
          <w:color w:val="0000FF"/>
          <w:sz w:val="24"/>
          <w:szCs w:val="24"/>
          <w:lang w:val="kk-KZ"/>
        </w:rPr>
        <w:t xml:space="preserve"> </w:t>
      </w:r>
      <w:r w:rsidRPr="00B4523A">
        <w:rPr>
          <w:rFonts w:ascii="Times New Roman" w:eastAsia="Times New Roman" w:hAnsi="Times New Roman"/>
          <w:bCs/>
          <w:i/>
          <w:color w:val="0000FF"/>
          <w:sz w:val="22"/>
          <w:szCs w:val="22"/>
          <w:lang w:val="kk-KZ"/>
        </w:rPr>
        <w:t>(№1</w:t>
      </w:r>
      <w:r w:rsidRPr="00B4523A">
        <w:rPr>
          <w:rFonts w:ascii="Times New Roman" w:hAnsi="Times New Roman"/>
          <w:i/>
          <w:color w:val="0000FF"/>
          <w:spacing w:val="-1"/>
          <w:sz w:val="22"/>
          <w:szCs w:val="22"/>
          <w:lang w:val="kk-KZ"/>
        </w:rPr>
        <w:t xml:space="preserve"> Қосымшаның 1-тарауының 1-тармағы </w:t>
      </w:r>
      <w:r w:rsidRPr="00B4523A">
        <w:rPr>
          <w:rFonts w:ascii="Times New Roman" w:eastAsia="Times New Roman" w:hAnsi="Times New Roman"/>
          <w:bCs/>
          <w:i/>
          <w:color w:val="0000FF"/>
          <w:sz w:val="22"/>
          <w:szCs w:val="22"/>
          <w:lang w:val="kk-KZ"/>
        </w:rPr>
        <w:t>15.09.2021 ж. №153 БШ редакциясында жазылды</w:t>
      </w:r>
      <w:r w:rsidRPr="00B4523A">
        <w:rPr>
          <w:rFonts w:ascii="Times New Roman" w:eastAsia="Times New Roman" w:hAnsi="Times New Roman"/>
          <w:bCs/>
          <w:i/>
          <w:color w:val="0000FF"/>
          <w:sz w:val="24"/>
          <w:szCs w:val="24"/>
          <w:lang w:val="kk-KZ"/>
        </w:rPr>
        <w:t>)</w:t>
      </w:r>
      <w:r w:rsidRPr="00B4523A">
        <w:rPr>
          <w:rFonts w:ascii="Times New Roman" w:hAnsi="Times New Roman"/>
          <w:sz w:val="24"/>
          <w:szCs w:val="24"/>
          <w:lang w:val="kk-KZ"/>
        </w:rPr>
        <w:t>.</w:t>
      </w:r>
    </w:p>
    <w:p w:rsidR="00F033AE" w:rsidRPr="00B4523A" w:rsidRDefault="00F033AE" w:rsidP="00F033AE">
      <w:pPr>
        <w:widowControl w:val="0"/>
        <w:tabs>
          <w:tab w:val="left" w:pos="851"/>
          <w:tab w:val="left" w:pos="1134"/>
        </w:tabs>
        <w:autoSpaceDE w:val="0"/>
        <w:autoSpaceDN w:val="0"/>
        <w:adjustRightInd w:val="0"/>
        <w:spacing w:after="120"/>
        <w:ind w:firstLine="426"/>
        <w:jc w:val="center"/>
        <w:rPr>
          <w:rFonts w:ascii="Times New Roman" w:hAnsi="Times New Roman"/>
          <w:b/>
          <w:sz w:val="24"/>
          <w:szCs w:val="24"/>
          <w:lang w:val="kk-KZ"/>
        </w:rPr>
      </w:pPr>
      <w:r w:rsidRPr="00B4523A">
        <w:rPr>
          <w:rFonts w:ascii="Times New Roman" w:hAnsi="Times New Roman"/>
          <w:b/>
          <w:sz w:val="24"/>
          <w:szCs w:val="24"/>
          <w:lang w:val="kk-KZ"/>
        </w:rPr>
        <w:t>2-тарау. Негізгі ережелер</w:t>
      </w:r>
    </w:p>
    <w:p w:rsidR="00F033AE" w:rsidRPr="00B4523A" w:rsidRDefault="00F033AE" w:rsidP="00F033AE">
      <w:pPr>
        <w:widowControl w:val="0"/>
        <w:tabs>
          <w:tab w:val="left" w:pos="709"/>
        </w:tabs>
        <w:autoSpaceDE w:val="0"/>
        <w:autoSpaceDN w:val="0"/>
        <w:adjustRightInd w:val="0"/>
        <w:spacing w:after="120"/>
        <w:ind w:firstLine="709"/>
        <w:jc w:val="both"/>
        <w:rPr>
          <w:rFonts w:ascii="Times New Roman" w:hAnsi="Times New Roman"/>
          <w:sz w:val="24"/>
          <w:szCs w:val="24"/>
          <w:lang w:val="kk-KZ"/>
        </w:rPr>
      </w:pPr>
      <w:r w:rsidRPr="00B4523A">
        <w:rPr>
          <w:rFonts w:ascii="Times New Roman" w:hAnsi="Times New Roman"/>
          <w:sz w:val="24"/>
          <w:szCs w:val="24"/>
          <w:lang w:val="kk-KZ"/>
        </w:rPr>
        <w:t>2. Осы Шарт тұрғын үй жағдайларын жақсарту және (немесе) емделуге ақы төлеу мақсатында БЖЗҚ біржолғы зейнетақы төлемдерін алған кезде банк пен өтініш берушілердің/алушылардың өзара іс-қимыл жасау тәртібін айқындайды.</w:t>
      </w:r>
    </w:p>
    <w:p w:rsidR="00F033AE" w:rsidRPr="00B4523A" w:rsidRDefault="00F033AE" w:rsidP="00F033AE">
      <w:pPr>
        <w:widowControl w:val="0"/>
        <w:tabs>
          <w:tab w:val="left" w:pos="709"/>
        </w:tabs>
        <w:autoSpaceDE w:val="0"/>
        <w:autoSpaceDN w:val="0"/>
        <w:adjustRightInd w:val="0"/>
        <w:spacing w:after="120"/>
        <w:ind w:firstLine="709"/>
        <w:jc w:val="both"/>
        <w:rPr>
          <w:rFonts w:ascii="Times New Roman" w:hAnsi="Times New Roman"/>
          <w:sz w:val="24"/>
          <w:szCs w:val="24"/>
          <w:lang w:val="kk-KZ"/>
        </w:rPr>
      </w:pPr>
      <w:r w:rsidRPr="00B4523A">
        <w:rPr>
          <w:rFonts w:ascii="Times New Roman" w:hAnsi="Times New Roman"/>
          <w:sz w:val="24"/>
          <w:szCs w:val="24"/>
          <w:lang w:val="kk-KZ"/>
        </w:rPr>
        <w:t>3. Шарт Банктің қосылу туралы өтініштегі өтініш берушінің офертасын акцептеуі арқылы жасалады. Акцепт Банктің қосылу туралы өтінішті қабылдағаны туралы ақпаратты өтініш берушінің/алушының жеке кабинетінде көрсету болып табылады.</w:t>
      </w:r>
    </w:p>
    <w:p w:rsidR="00F033AE" w:rsidRPr="00B4523A" w:rsidRDefault="00F033AE" w:rsidP="00F033AE">
      <w:pPr>
        <w:widowControl w:val="0"/>
        <w:tabs>
          <w:tab w:val="left" w:pos="709"/>
        </w:tabs>
        <w:autoSpaceDE w:val="0"/>
        <w:autoSpaceDN w:val="0"/>
        <w:adjustRightInd w:val="0"/>
        <w:spacing w:after="120"/>
        <w:ind w:firstLine="709"/>
        <w:jc w:val="both"/>
        <w:rPr>
          <w:rFonts w:ascii="Times New Roman" w:hAnsi="Times New Roman"/>
          <w:sz w:val="24"/>
          <w:szCs w:val="24"/>
          <w:lang w:val="kk-KZ"/>
        </w:rPr>
      </w:pPr>
      <w:r w:rsidRPr="00B4523A">
        <w:rPr>
          <w:rFonts w:ascii="Times New Roman" w:hAnsi="Times New Roman"/>
          <w:sz w:val="24"/>
          <w:szCs w:val="24"/>
          <w:lang w:val="kk-KZ"/>
        </w:rPr>
        <w:t xml:space="preserve">4. Осы Шарт Қазақстан Республикасы Азаматтық кодексінің 389-бабының ережелеріне сәйкес жасалатын қосылу шарты болып табылады, оның талаптарын өтініш беруші/алушы осы Шартқа жалпы қосылу туралы өтініш беруші/алушы қол қойған өтініш негізінде қосылу жолымен ғана қабылдауы мүмкін. Бұл ретте, шарт өтініш берушінің/алушының жеке кабинетінде Банктің қосылу туралы өтінішті қабылдағаны туралы ақпарат көрсетілген күннен бастап күшіне енеді.   </w:t>
      </w:r>
    </w:p>
    <w:p w:rsidR="00F033AE" w:rsidRPr="00B4523A" w:rsidRDefault="00F033AE" w:rsidP="00F033AE">
      <w:pPr>
        <w:widowControl w:val="0"/>
        <w:tabs>
          <w:tab w:val="left" w:pos="709"/>
        </w:tabs>
        <w:autoSpaceDE w:val="0"/>
        <w:autoSpaceDN w:val="0"/>
        <w:adjustRightInd w:val="0"/>
        <w:spacing w:after="120"/>
        <w:ind w:firstLine="425"/>
        <w:jc w:val="both"/>
        <w:rPr>
          <w:rFonts w:ascii="Times New Roman" w:hAnsi="Times New Roman"/>
          <w:sz w:val="24"/>
          <w:szCs w:val="24"/>
          <w:lang w:val="kk-KZ"/>
        </w:rPr>
      </w:pPr>
      <w:r w:rsidRPr="00B4523A">
        <w:rPr>
          <w:rFonts w:ascii="Times New Roman" w:hAnsi="Times New Roman"/>
          <w:sz w:val="24"/>
          <w:szCs w:val="24"/>
          <w:lang w:val="kk-KZ"/>
        </w:rPr>
        <w:tab/>
        <w:t>5. Өтініш беруші/ алушы қол қойған қосылу туралы өтініш берушінің/алушының стандартты талаптарды қандай да бір ескертулер мен қарсылықтарсыз толық көлемде алғанын, оқығанын, түсінгенін және қабылдағанын куәландырады. Егер банкте қосылу туралы қол қойылған өтініш болса, онда өтініш беруші /алушы шартқа қол қою фактісінің жоқтығына сілтеме жасауға құқылы емес. Қосылу туралы өтінішке қол қоя отырып, өтініш беруші/алушы біржолғы зейнетақы төлемдерін алудың және пайдаланудың барлық талаптарды өзіне қабылдайды және осы стандартты талаптарға қосылады, сондай-ақ стандартты талаптардың барлық ережелері өтініш берушінің/алушының мүдделері мен еркіне толық сәйкес келетінін растайды.</w:t>
      </w:r>
    </w:p>
    <w:p w:rsidR="00F033AE" w:rsidRPr="00B4523A" w:rsidRDefault="00F033AE" w:rsidP="00F033AE">
      <w:pPr>
        <w:widowControl w:val="0"/>
        <w:tabs>
          <w:tab w:val="left" w:pos="709"/>
        </w:tabs>
        <w:autoSpaceDE w:val="0"/>
        <w:autoSpaceDN w:val="0"/>
        <w:adjustRightInd w:val="0"/>
        <w:spacing w:after="120"/>
        <w:jc w:val="both"/>
        <w:rPr>
          <w:rFonts w:ascii="Times New Roman" w:hAnsi="Times New Roman"/>
          <w:sz w:val="24"/>
          <w:szCs w:val="24"/>
          <w:lang w:val="kk-KZ"/>
        </w:rPr>
      </w:pPr>
      <w:r w:rsidRPr="00B4523A">
        <w:rPr>
          <w:rFonts w:ascii="Times New Roman" w:hAnsi="Times New Roman"/>
          <w:sz w:val="24"/>
          <w:szCs w:val="24"/>
          <w:lang w:val="kk-KZ"/>
        </w:rPr>
        <w:tab/>
        <w:t xml:space="preserve">6. Банк кез келген оқиғалар туралы өтініш берушілерді/алушыларды жазбаша хабарлама/талап жіберу жолымен, телефон (дар) арқылы, өтініш беруші/алушы банк үшін Байланыс ақпараты ретінде көрсеткен электрондық пошта арқылы, оның ішінде sms-хабарламалар жіберу арқылы, сондай-ақ қашықтықтан банктік қызмет көрсету жүйесі, мобильді қосымшалар арқылы және өтініш берушілерге/алушыларға ақпаратты алуға және </w:t>
      </w:r>
      <w:r w:rsidRPr="00B4523A">
        <w:rPr>
          <w:rFonts w:ascii="Times New Roman" w:hAnsi="Times New Roman"/>
          <w:sz w:val="24"/>
          <w:szCs w:val="24"/>
          <w:lang w:val="kk-KZ"/>
        </w:rPr>
        <w:lastRenderedPageBreak/>
        <w:t>оның банктен туындайтынын анықтауға мүмкіндік беретін өзге де тәсілдермен хабардар етуге құқылы</w:t>
      </w:r>
    </w:p>
    <w:p w:rsidR="00F033AE" w:rsidRPr="00B4523A" w:rsidRDefault="00F033AE" w:rsidP="00F033AE">
      <w:pPr>
        <w:widowControl w:val="0"/>
        <w:tabs>
          <w:tab w:val="left" w:pos="709"/>
        </w:tabs>
        <w:autoSpaceDE w:val="0"/>
        <w:autoSpaceDN w:val="0"/>
        <w:adjustRightInd w:val="0"/>
        <w:spacing w:after="120"/>
        <w:jc w:val="both"/>
        <w:rPr>
          <w:rFonts w:ascii="Times New Roman" w:hAnsi="Times New Roman"/>
          <w:sz w:val="24"/>
          <w:szCs w:val="24"/>
          <w:lang w:val="kk-KZ"/>
        </w:rPr>
      </w:pPr>
      <w:r w:rsidRPr="00B4523A">
        <w:rPr>
          <w:rFonts w:ascii="Times New Roman" w:hAnsi="Times New Roman"/>
          <w:sz w:val="24"/>
          <w:szCs w:val="24"/>
          <w:lang w:val="kk-KZ"/>
        </w:rPr>
        <w:tab/>
        <w:t xml:space="preserve">7. Шарт жасалғаннан кейін тараптар құқықтарға ие болады, өздеріне міндеттемелер қабылдайды, сондай-ақ стандартты талаптарға және тараптар қол қоятын өзге де құжаттарға, сондай-ақ Қазақстан Республикасы заңнамасының және Банктің ішкі құжаттарының талаптарына сәйкес көрсетілген міндеттемелерді орындамағаны үшін жауапты болады. </w:t>
      </w:r>
    </w:p>
    <w:p w:rsidR="00F033AE" w:rsidRPr="00B4523A" w:rsidRDefault="00F033AE" w:rsidP="00F033AE">
      <w:pPr>
        <w:widowControl w:val="0"/>
        <w:tabs>
          <w:tab w:val="left" w:pos="743"/>
          <w:tab w:val="left" w:pos="993"/>
        </w:tabs>
        <w:spacing w:after="120"/>
        <w:jc w:val="center"/>
        <w:outlineLvl w:val="1"/>
        <w:rPr>
          <w:rFonts w:ascii="Times New Roman" w:hAnsi="Times New Roman"/>
          <w:b/>
          <w:sz w:val="24"/>
          <w:szCs w:val="24"/>
          <w:lang w:val="kk-KZ"/>
        </w:rPr>
      </w:pPr>
      <w:bookmarkStart w:id="4" w:name="_Toc536632645"/>
      <w:r w:rsidRPr="00B4523A">
        <w:rPr>
          <w:rFonts w:ascii="Times New Roman" w:hAnsi="Times New Roman"/>
          <w:b/>
          <w:sz w:val="24"/>
          <w:szCs w:val="24"/>
          <w:lang w:val="kk-KZ"/>
        </w:rPr>
        <w:t xml:space="preserve">3 - тарау. БЖЗҚ төленетін біржолғы зейнетақы төлемдерін тұрғын үй жағдайларын жақсарту және (немесе) емделуге ақы төлеу мақсатында пайдаланудың негізгі талаптары </w:t>
      </w:r>
      <w:bookmarkEnd w:id="4"/>
    </w:p>
    <w:p w:rsidR="00F033AE" w:rsidRPr="00B4523A" w:rsidRDefault="00F033AE" w:rsidP="00F033AE">
      <w:pPr>
        <w:widowControl w:val="0"/>
        <w:tabs>
          <w:tab w:val="left" w:pos="743"/>
          <w:tab w:val="left" w:pos="993"/>
        </w:tabs>
        <w:spacing w:after="120"/>
        <w:jc w:val="both"/>
        <w:outlineLvl w:val="1"/>
        <w:rPr>
          <w:rFonts w:ascii="Times New Roman" w:hAnsi="Times New Roman"/>
          <w:sz w:val="24"/>
          <w:szCs w:val="24"/>
          <w:lang w:val="kk-KZ"/>
        </w:rPr>
      </w:pPr>
      <w:r w:rsidRPr="00B4523A">
        <w:rPr>
          <w:rFonts w:ascii="Times New Roman" w:hAnsi="Times New Roman"/>
          <w:sz w:val="24"/>
          <w:szCs w:val="24"/>
          <w:lang w:val="kk-KZ"/>
        </w:rPr>
        <w:tab/>
        <w:t xml:space="preserve">8. </w:t>
      </w:r>
      <w:r w:rsidRPr="00B4523A">
        <w:rPr>
          <w:rFonts w:ascii="Times New Roman" w:hAnsi="Times New Roman"/>
          <w:color w:val="000000"/>
          <w:sz w:val="24"/>
          <w:szCs w:val="24"/>
          <w:lang w:val="kk-KZ"/>
        </w:rPr>
        <w:t>Алушылар біржолғы зейнетақы төлемдерін</w:t>
      </w:r>
      <w:r w:rsidRPr="00B4523A">
        <w:rPr>
          <w:rFonts w:ascii="Times New Roman" w:hAnsi="Times New Roman"/>
          <w:sz w:val="24"/>
          <w:szCs w:val="24"/>
          <w:lang w:val="kk-KZ"/>
        </w:rPr>
        <w:t xml:space="preserve">: </w:t>
      </w:r>
    </w:p>
    <w:p w:rsidR="00F033AE" w:rsidRPr="00B4523A" w:rsidRDefault="00F033AE" w:rsidP="00F033AE">
      <w:pPr>
        <w:spacing w:after="120"/>
        <w:ind w:firstLine="709"/>
        <w:jc w:val="both"/>
        <w:rPr>
          <w:rFonts w:ascii="Times New Roman" w:hAnsi="Times New Roman"/>
          <w:sz w:val="24"/>
          <w:szCs w:val="24"/>
          <w:lang w:val="kk-KZ"/>
        </w:rPr>
      </w:pPr>
      <w:r w:rsidRPr="00B4523A">
        <w:rPr>
          <w:rFonts w:ascii="Times New Roman" w:hAnsi="Times New Roman"/>
          <w:sz w:val="24"/>
          <w:szCs w:val="24"/>
          <w:lang w:val="kk-KZ"/>
        </w:rPr>
        <w:t>1) тұрғын үй жағдайларын жақсарту жөніндегі ережеге сәйкес тұрғын үй жағдайларын жақсарту үшін;</w:t>
      </w:r>
    </w:p>
    <w:p w:rsidR="00F033AE" w:rsidRPr="00B4523A" w:rsidRDefault="00F033AE" w:rsidP="00F033AE">
      <w:pPr>
        <w:spacing w:after="120"/>
        <w:ind w:firstLine="709"/>
        <w:jc w:val="both"/>
        <w:rPr>
          <w:rFonts w:ascii="Times New Roman" w:hAnsi="Times New Roman"/>
          <w:color w:val="000000"/>
          <w:sz w:val="24"/>
          <w:szCs w:val="24"/>
          <w:lang w:val="kk-KZ"/>
        </w:rPr>
      </w:pPr>
      <w:r w:rsidRPr="00B4523A">
        <w:rPr>
          <w:rFonts w:ascii="Times New Roman" w:hAnsi="Times New Roman"/>
          <w:sz w:val="24"/>
          <w:szCs w:val="24"/>
          <w:lang w:val="kk-KZ"/>
        </w:rPr>
        <w:t>2) емдеу жөніндегі ережеге сәйкес емделуге ақы төлеуге</w:t>
      </w:r>
      <w:r w:rsidRPr="00B4523A">
        <w:rPr>
          <w:rFonts w:ascii="Times New Roman" w:hAnsi="Times New Roman"/>
          <w:color w:val="000000"/>
          <w:sz w:val="24"/>
          <w:szCs w:val="24"/>
          <w:lang w:val="kk-KZ"/>
        </w:rPr>
        <w:t xml:space="preserve"> пайдаланады.</w:t>
      </w:r>
    </w:p>
    <w:p w:rsidR="00F033AE" w:rsidRPr="00B4523A" w:rsidRDefault="00F033AE" w:rsidP="00F033AE">
      <w:pPr>
        <w:widowControl w:val="0"/>
        <w:tabs>
          <w:tab w:val="left" w:pos="743"/>
          <w:tab w:val="left" w:pos="993"/>
        </w:tabs>
        <w:spacing w:after="120"/>
        <w:jc w:val="both"/>
        <w:outlineLvl w:val="1"/>
        <w:rPr>
          <w:rFonts w:ascii="Times New Roman" w:hAnsi="Times New Roman"/>
          <w:sz w:val="24"/>
          <w:szCs w:val="24"/>
          <w:lang w:val="kk-KZ"/>
        </w:rPr>
      </w:pPr>
      <w:r w:rsidRPr="00B4523A">
        <w:rPr>
          <w:rFonts w:ascii="Times New Roman" w:hAnsi="Times New Roman"/>
          <w:sz w:val="24"/>
          <w:szCs w:val="24"/>
          <w:lang w:val="kk-KZ"/>
        </w:rPr>
        <w:tab/>
        <w:t>Біржолғы зейнетақы төлемінің нысаналы пайдаланылуын растайтын құжаттардың тізбесі Банктің интернет-ресурсында қамтылған (</w:t>
      </w:r>
      <w:r w:rsidRPr="00B4523A">
        <w:rPr>
          <w:rFonts w:ascii="Times New Roman" w:hAnsi="Times New Roman"/>
          <w:bCs/>
          <w:sz w:val="24"/>
          <w:szCs w:val="24"/>
          <w:lang w:val="kk-KZ"/>
        </w:rPr>
        <w:t>www.enpf-otbasy.kz</w:t>
      </w:r>
      <w:r w:rsidRPr="00B4523A">
        <w:rPr>
          <w:rFonts w:ascii="Times New Roman" w:hAnsi="Times New Roman"/>
          <w:sz w:val="24"/>
          <w:szCs w:val="24"/>
          <w:lang w:val="kk-KZ"/>
        </w:rPr>
        <w:t xml:space="preserve">).  </w:t>
      </w:r>
    </w:p>
    <w:p w:rsidR="00F033AE" w:rsidRPr="00B4523A" w:rsidRDefault="00F033AE" w:rsidP="00F033AE">
      <w:pPr>
        <w:widowControl w:val="0"/>
        <w:tabs>
          <w:tab w:val="left" w:pos="743"/>
          <w:tab w:val="left" w:pos="993"/>
        </w:tabs>
        <w:spacing w:after="120"/>
        <w:ind w:firstLine="567"/>
        <w:jc w:val="both"/>
        <w:outlineLvl w:val="1"/>
        <w:rPr>
          <w:rFonts w:ascii="Times New Roman" w:hAnsi="Times New Roman"/>
          <w:i/>
          <w:color w:val="0000FF"/>
          <w:sz w:val="24"/>
          <w:szCs w:val="24"/>
          <w:lang w:val="kk-KZ"/>
        </w:rPr>
      </w:pPr>
      <w:r w:rsidRPr="00B4523A">
        <w:rPr>
          <w:rFonts w:ascii="Times New Roman" w:hAnsi="Times New Roman"/>
          <w:sz w:val="24"/>
          <w:szCs w:val="24"/>
          <w:lang w:val="kk-KZ"/>
        </w:rPr>
        <w:t xml:space="preserve">Өтініш берушілердің/алушылардың арнайы шотқа БЗТ сомасын алуымен байланысты барлық рәсімдер Банктің интернет-ресурсында (www.enpf-otbasy.kz) Қазақстан Республикасының аумағында ғана жүзеге асырылады. </w:t>
      </w:r>
      <w:r w:rsidRPr="00B4523A">
        <w:rPr>
          <w:rFonts w:ascii="Times New Roman" w:hAnsi="Times New Roman"/>
          <w:i/>
          <w:color w:val="0000FF"/>
          <w:sz w:val="24"/>
          <w:szCs w:val="24"/>
          <w:lang w:val="kk-KZ"/>
        </w:rPr>
        <w:t>(№1 Қосымшаның 3-тарауының 8-тармағы 29.06.2022 ж. № 98 БШ-мен 5-азатжолмен толықтырылды)</w:t>
      </w:r>
    </w:p>
    <w:p w:rsidR="00F033AE" w:rsidRPr="00B4523A" w:rsidRDefault="00F033AE" w:rsidP="00F033AE">
      <w:pPr>
        <w:widowControl w:val="0"/>
        <w:tabs>
          <w:tab w:val="left" w:pos="743"/>
          <w:tab w:val="left" w:pos="993"/>
        </w:tabs>
        <w:spacing w:after="120"/>
        <w:jc w:val="both"/>
        <w:outlineLvl w:val="1"/>
        <w:rPr>
          <w:rFonts w:ascii="Times New Roman" w:hAnsi="Times New Roman"/>
          <w:sz w:val="24"/>
          <w:szCs w:val="24"/>
          <w:lang w:val="kk-KZ"/>
        </w:rPr>
      </w:pPr>
      <w:r w:rsidRPr="00B4523A">
        <w:rPr>
          <w:rFonts w:ascii="Times New Roman" w:hAnsi="Times New Roman"/>
          <w:sz w:val="24"/>
          <w:szCs w:val="24"/>
          <w:lang w:val="kk-KZ"/>
        </w:rPr>
        <w:tab/>
        <w:t xml:space="preserve">9. Біржолғы зейнетақы төлемдерін пайдалана отырып сатып алынған/салынған жылжымайтын мүлік алушының меншігіне ресімделеді. </w:t>
      </w:r>
    </w:p>
    <w:p w:rsidR="00F033AE" w:rsidRPr="00B4523A" w:rsidRDefault="00F033AE" w:rsidP="00F033AE">
      <w:pPr>
        <w:widowControl w:val="0"/>
        <w:tabs>
          <w:tab w:val="left" w:pos="743"/>
          <w:tab w:val="left" w:pos="993"/>
        </w:tabs>
        <w:jc w:val="both"/>
        <w:outlineLvl w:val="1"/>
        <w:rPr>
          <w:rFonts w:ascii="Times New Roman" w:hAnsi="Times New Roman"/>
          <w:sz w:val="24"/>
          <w:szCs w:val="24"/>
          <w:lang w:val="kk-KZ"/>
        </w:rPr>
      </w:pPr>
      <w:r w:rsidRPr="00B4523A">
        <w:rPr>
          <w:rFonts w:ascii="Times New Roman" w:hAnsi="Times New Roman"/>
          <w:sz w:val="24"/>
          <w:szCs w:val="24"/>
          <w:lang w:val="kk-KZ"/>
        </w:rPr>
        <w:t xml:space="preserve">            10. Алушы банкке біржолғы зейнетақы төлемдерінің нысаналы пайдаланылуын растайтын құжаттарды (жеке кабинетте осындай құжаттардың сканерленген көшірмелерін PDF форматында жүктеу арқылы) тұрғын үй жағдайларын жақсарту жөніндегі қағидаларда көзделген мақсаттарға олар арнайы шотқа түскен күннен бастап 20 (жиырма) жұмыс күні ішінде, емделу жөніндегі қағидаларда көзделген мақсаттарға – 45 (қырық бес) жұмыс күні ішінде ұсынбаған жағдайда біржолғы зейнетақы төлемдерінің сомасы БЖЗҚ-ға қайтарылуы тиіс. (</w:t>
      </w:r>
      <w:r w:rsidRPr="00B4523A">
        <w:rPr>
          <w:rFonts w:ascii="Times New Roman" w:hAnsi="Times New Roman"/>
          <w:i/>
          <w:color w:val="0000FF"/>
          <w:sz w:val="24"/>
          <w:szCs w:val="24"/>
          <w:lang w:val="kk-KZ"/>
        </w:rPr>
        <w:t>3-тараудың 10-тармағы 01.12.2022 ж. № 204 БШ редакциясында жазылды).</w:t>
      </w:r>
    </w:p>
    <w:p w:rsidR="00F033AE" w:rsidRPr="00B4523A" w:rsidRDefault="00F033AE" w:rsidP="00F033AE">
      <w:pPr>
        <w:widowControl w:val="0"/>
        <w:tabs>
          <w:tab w:val="left" w:pos="743"/>
          <w:tab w:val="left" w:pos="993"/>
        </w:tabs>
        <w:jc w:val="both"/>
        <w:outlineLvl w:val="1"/>
        <w:rPr>
          <w:rFonts w:ascii="Times New Roman" w:hAnsi="Times New Roman"/>
          <w:sz w:val="24"/>
          <w:szCs w:val="24"/>
          <w:lang w:val="kk-KZ"/>
        </w:rPr>
      </w:pPr>
      <w:r w:rsidRPr="00B4523A">
        <w:rPr>
          <w:rFonts w:ascii="Times New Roman" w:hAnsi="Times New Roman"/>
          <w:sz w:val="24"/>
          <w:szCs w:val="24"/>
          <w:lang w:val="kk-KZ"/>
        </w:rPr>
        <w:tab/>
        <w:t>Бірыңғай зейнетақы төлемдері арнайы шотқа келіп түскен күннен бастап тұрғын үй жағдайларын жақсарту бойынша қағидаларда көрсетілген мақсаттарға арналған бірыңғай зейнетақы төлемдерінің мақсатты пайдаланылуын растайтын құжаттарды 20 (жиырма) жұмыс күні ішінде  және емделу бойынша қағидаларда көрсетілген мақсаттарға арналған бірыңғай зейнетақы төлемдерінің мақсатты пайдаланылуын растайтын құжаттарды 45 (қырық бес) жұмыс күні ішінде</w:t>
      </w:r>
      <w:r w:rsidRPr="00B4523A">
        <w:rPr>
          <w:rFonts w:ascii="Times New Roman" w:hAnsi="Times New Roman"/>
          <w:sz w:val="24"/>
          <w:szCs w:val="24"/>
          <w:lang w:val="kk-KZ"/>
        </w:rPr>
        <w:tab/>
        <w:t xml:space="preserve">алушы банкке ұсынбаған жағдайда, бірыңғай зейнетақы төлемдері сомасы БЖЗҚ-ға қайтарылуы тиіс. </w:t>
      </w:r>
    </w:p>
    <w:p w:rsidR="00F033AE" w:rsidRPr="00B4523A" w:rsidRDefault="00F033AE" w:rsidP="00F033AE">
      <w:pPr>
        <w:widowControl w:val="0"/>
        <w:tabs>
          <w:tab w:val="left" w:pos="743"/>
          <w:tab w:val="left" w:pos="993"/>
        </w:tabs>
        <w:spacing w:after="120"/>
        <w:ind w:firstLine="567"/>
        <w:jc w:val="both"/>
        <w:outlineLvl w:val="1"/>
        <w:rPr>
          <w:rFonts w:ascii="Times New Roman" w:hAnsi="Times New Roman"/>
          <w:i/>
          <w:color w:val="0000CC"/>
          <w:sz w:val="24"/>
          <w:szCs w:val="24"/>
          <w:lang w:val="kk-KZ"/>
        </w:rPr>
      </w:pPr>
      <w:bookmarkStart w:id="5" w:name="_Toc100241515"/>
      <w:r w:rsidRPr="00B4523A">
        <w:rPr>
          <w:rFonts w:ascii="Times New Roman" w:hAnsi="Times New Roman"/>
          <w:sz w:val="24"/>
          <w:szCs w:val="24"/>
          <w:lang w:val="kk-KZ"/>
        </w:rPr>
        <w:t xml:space="preserve">Сондай-ақ өтініш берушінің (алушының жұбайы (зайыбы), жақын туысы болып табылатын) арнайы шотына қаражат келіп түскен күннен бастап, өтініш берушінің (алушының жұбайы (зайыбы), жақын туысы болып табылатын) тұрғын үй жағдайын жақсарту мақсаттары бойынша 20 (жиырма) жұмыс күні ішінде және (немесе) емделу ақысын төлеу мақсаттары бойынша 45 (қырық бес) жұмыс күні ішінде алушының арнайы шотына аударылмаған біржолғы зейнетақы төлемдері қайтарылуға жатады. </w:t>
      </w:r>
      <w:r w:rsidRPr="00B4523A">
        <w:rPr>
          <w:rFonts w:ascii="Times New Roman" w:hAnsi="Times New Roman"/>
          <w:i/>
          <w:color w:val="0000CC"/>
          <w:sz w:val="24"/>
          <w:szCs w:val="24"/>
          <w:lang w:val="kk-KZ"/>
        </w:rPr>
        <w:t>(№1 қосымшаның 3-тарауының 10-тармағы 24.03.2022 ж. № 39 БШ-ның редакциясында жазылды).</w:t>
      </w:r>
    </w:p>
    <w:bookmarkEnd w:id="5"/>
    <w:p w:rsidR="00F033AE" w:rsidRPr="00B4523A" w:rsidRDefault="00F033AE" w:rsidP="00F033AE">
      <w:pPr>
        <w:widowControl w:val="0"/>
        <w:tabs>
          <w:tab w:val="left" w:pos="743"/>
          <w:tab w:val="left" w:pos="993"/>
        </w:tabs>
        <w:spacing w:after="120"/>
        <w:jc w:val="both"/>
        <w:outlineLvl w:val="1"/>
        <w:rPr>
          <w:rFonts w:ascii="Times New Roman" w:hAnsi="Times New Roman"/>
          <w:sz w:val="24"/>
          <w:szCs w:val="24"/>
          <w:lang w:val="kk-KZ"/>
        </w:rPr>
      </w:pPr>
      <w:r w:rsidRPr="00B4523A">
        <w:rPr>
          <w:rFonts w:ascii="Times New Roman" w:hAnsi="Times New Roman"/>
          <w:sz w:val="24"/>
          <w:szCs w:val="24"/>
          <w:lang w:val="kk-KZ"/>
        </w:rPr>
        <w:tab/>
        <w:t xml:space="preserve">11. Алушылардың тұрғын үй жағдайларын жақсарту жөніндегі ережеде, емдеу жөніндегі ережеде, стандартты талаптарда, Банктің ішкі құжаттарында көзделген біржолғы зейнетақы төлемдерін пайдалану шарттарын бұзуы біржолғы зейнетақы төлемдерін </w:t>
      </w:r>
      <w:r w:rsidRPr="00B4523A">
        <w:rPr>
          <w:rFonts w:ascii="Times New Roman" w:hAnsi="Times New Roman"/>
          <w:sz w:val="24"/>
          <w:szCs w:val="24"/>
          <w:lang w:val="kk-KZ"/>
        </w:rPr>
        <w:lastRenderedPageBreak/>
        <w:t>мақсатсыз пайдалану болып табылады.</w:t>
      </w:r>
    </w:p>
    <w:p w:rsidR="00F033AE" w:rsidRPr="00B4523A" w:rsidRDefault="00F033AE" w:rsidP="00F033AE">
      <w:pPr>
        <w:widowControl w:val="0"/>
        <w:tabs>
          <w:tab w:val="left" w:pos="743"/>
          <w:tab w:val="left" w:pos="993"/>
        </w:tabs>
        <w:spacing w:after="120"/>
        <w:jc w:val="both"/>
        <w:outlineLvl w:val="1"/>
        <w:rPr>
          <w:rFonts w:ascii="Times New Roman" w:hAnsi="Times New Roman"/>
          <w:sz w:val="24"/>
          <w:szCs w:val="24"/>
          <w:lang w:val="kk-KZ"/>
        </w:rPr>
      </w:pPr>
      <w:r w:rsidRPr="00B4523A">
        <w:rPr>
          <w:rFonts w:ascii="Times New Roman" w:hAnsi="Times New Roman"/>
          <w:sz w:val="24"/>
          <w:szCs w:val="24"/>
          <w:lang w:val="kk-KZ"/>
        </w:rPr>
        <w:tab/>
        <w:t xml:space="preserve">Біржолғы зейнетақы төлемдері мақсатсыз пайдаланылған жағдайда, алушы банктің ішкі құжаттарында айқындалатын тәртіппен және шарттарда нысаналы мақсаты бойынша пайдаланылмаған біржолғы зейнетақы төлемдерін арнайы шотқа қайтарады.  </w:t>
      </w:r>
    </w:p>
    <w:p w:rsidR="00F033AE" w:rsidRPr="00B4523A" w:rsidRDefault="00F033AE" w:rsidP="00F033AE">
      <w:pPr>
        <w:spacing w:after="120"/>
        <w:ind w:firstLine="567"/>
        <w:jc w:val="both"/>
        <w:rPr>
          <w:rFonts w:ascii="Times New Roman" w:hAnsi="Times New Roman"/>
          <w:sz w:val="24"/>
          <w:szCs w:val="24"/>
          <w:lang w:val="kk-KZ"/>
        </w:rPr>
      </w:pPr>
      <w:r w:rsidRPr="00B4523A">
        <w:rPr>
          <w:rFonts w:ascii="Times New Roman" w:hAnsi="Times New Roman"/>
          <w:sz w:val="24"/>
          <w:szCs w:val="24"/>
          <w:lang w:val="kk-KZ"/>
        </w:rPr>
        <w:tab/>
        <w:t xml:space="preserve">12. </w:t>
      </w:r>
      <w:r w:rsidRPr="00B4523A">
        <w:rPr>
          <w:rFonts w:ascii="Times New Roman" w:eastAsia="Times New Roman" w:hAnsi="Times New Roman"/>
          <w:bCs/>
          <w:i/>
          <w:color w:val="0000FF"/>
          <w:sz w:val="24"/>
          <w:szCs w:val="24"/>
          <w:lang w:val="kk-KZ"/>
        </w:rPr>
        <w:t>(№1 Қосымшаның 3-тарауының 12-тармағы  29.06.2022 ж. №98 БШ-мен алынып тасталды)</w:t>
      </w:r>
      <w:r w:rsidRPr="00B4523A">
        <w:rPr>
          <w:rFonts w:ascii="Times New Roman" w:hAnsi="Times New Roman"/>
          <w:sz w:val="24"/>
          <w:szCs w:val="24"/>
          <w:lang w:val="kk-KZ"/>
        </w:rPr>
        <w:t xml:space="preserve">.  </w:t>
      </w:r>
    </w:p>
    <w:p w:rsidR="00F033AE" w:rsidRPr="00B4523A" w:rsidRDefault="00F033AE" w:rsidP="00F033AE">
      <w:pPr>
        <w:widowControl w:val="0"/>
        <w:tabs>
          <w:tab w:val="left" w:pos="743"/>
          <w:tab w:val="left" w:pos="993"/>
        </w:tabs>
        <w:spacing w:after="120"/>
        <w:jc w:val="center"/>
        <w:outlineLvl w:val="1"/>
        <w:rPr>
          <w:rFonts w:ascii="Times New Roman" w:hAnsi="Times New Roman"/>
          <w:sz w:val="24"/>
          <w:szCs w:val="24"/>
          <w:lang w:val="kk-KZ"/>
        </w:rPr>
      </w:pPr>
      <w:r w:rsidRPr="00B4523A">
        <w:rPr>
          <w:rFonts w:ascii="Times New Roman" w:hAnsi="Times New Roman"/>
          <w:sz w:val="24"/>
          <w:szCs w:val="24"/>
          <w:lang w:val="kk-KZ"/>
        </w:rPr>
        <w:tab/>
      </w:r>
      <w:r w:rsidRPr="00B4523A">
        <w:rPr>
          <w:rFonts w:ascii="Times New Roman" w:hAnsi="Times New Roman"/>
          <w:b/>
          <w:sz w:val="24"/>
          <w:szCs w:val="24"/>
          <w:lang w:val="kk-KZ"/>
        </w:rPr>
        <w:t>4</w:t>
      </w:r>
      <w:r w:rsidRPr="00B4523A">
        <w:rPr>
          <w:rFonts w:ascii="Times New Roman" w:hAnsi="Times New Roman"/>
          <w:sz w:val="24"/>
          <w:szCs w:val="24"/>
          <w:lang w:val="kk-KZ"/>
        </w:rPr>
        <w:t>-</w:t>
      </w:r>
      <w:r w:rsidRPr="00B4523A">
        <w:rPr>
          <w:rFonts w:ascii="Times New Roman" w:hAnsi="Times New Roman"/>
          <w:b/>
          <w:sz w:val="24"/>
          <w:szCs w:val="24"/>
          <w:lang w:val="kk-KZ"/>
        </w:rPr>
        <w:t>тарау. Өтініш берушінің/алушының және Банктің құқықтары мен міндеттері</w:t>
      </w:r>
    </w:p>
    <w:p w:rsidR="00F033AE" w:rsidRPr="00B4523A" w:rsidRDefault="00F033AE" w:rsidP="00F033AE">
      <w:pPr>
        <w:widowControl w:val="0"/>
        <w:tabs>
          <w:tab w:val="left" w:pos="743"/>
          <w:tab w:val="left" w:pos="993"/>
        </w:tabs>
        <w:spacing w:after="120"/>
        <w:jc w:val="both"/>
        <w:outlineLvl w:val="1"/>
        <w:rPr>
          <w:rFonts w:ascii="Times New Roman" w:eastAsiaTheme="majorEastAsia" w:hAnsi="Times New Roman"/>
          <w:b/>
          <w:snapToGrid w:val="0"/>
          <w:sz w:val="24"/>
          <w:szCs w:val="24"/>
          <w:lang w:val="kk-KZ"/>
        </w:rPr>
      </w:pPr>
      <w:r w:rsidRPr="00B4523A">
        <w:rPr>
          <w:rFonts w:ascii="Times New Roman" w:hAnsi="Times New Roman"/>
          <w:bCs/>
          <w:sz w:val="24"/>
          <w:szCs w:val="24"/>
          <w:lang w:val="kk-KZ"/>
        </w:rPr>
        <w:tab/>
        <w:t xml:space="preserve">13. </w:t>
      </w:r>
      <w:r w:rsidRPr="00B4523A">
        <w:rPr>
          <w:rFonts w:ascii="Times New Roman" w:hAnsi="Times New Roman"/>
          <w:b/>
          <w:bCs/>
          <w:sz w:val="24"/>
          <w:szCs w:val="24"/>
          <w:lang w:val="kk-KZ"/>
        </w:rPr>
        <w:t xml:space="preserve">Өтініш </w:t>
      </w:r>
      <w:r w:rsidRPr="00B4523A">
        <w:rPr>
          <w:rFonts w:ascii="Times New Roman" w:hAnsi="Times New Roman"/>
          <w:b/>
          <w:sz w:val="24"/>
          <w:szCs w:val="24"/>
          <w:lang w:val="kk-KZ"/>
        </w:rPr>
        <w:t>беруші</w:t>
      </w:r>
      <w:r w:rsidRPr="00B4523A">
        <w:rPr>
          <w:rFonts w:ascii="Times New Roman" w:hAnsi="Times New Roman"/>
          <w:b/>
          <w:bCs/>
          <w:sz w:val="24"/>
          <w:szCs w:val="24"/>
          <w:lang w:val="kk-KZ"/>
        </w:rPr>
        <w:t xml:space="preserve"> / алушы</w:t>
      </w:r>
      <w:r w:rsidRPr="00B4523A">
        <w:rPr>
          <w:rFonts w:ascii="Times New Roman" w:eastAsiaTheme="majorEastAsia" w:hAnsi="Times New Roman"/>
          <w:b/>
          <w:snapToGrid w:val="0"/>
          <w:sz w:val="24"/>
          <w:szCs w:val="24"/>
          <w:lang w:val="kk-KZ"/>
        </w:rPr>
        <w:t>:</w:t>
      </w:r>
    </w:p>
    <w:p w:rsidR="00F033AE" w:rsidRPr="00B4523A" w:rsidRDefault="00F033AE" w:rsidP="00F033AE">
      <w:pPr>
        <w:widowControl w:val="0"/>
        <w:tabs>
          <w:tab w:val="left" w:pos="743"/>
          <w:tab w:val="left" w:pos="993"/>
        </w:tabs>
        <w:spacing w:after="120"/>
        <w:jc w:val="both"/>
        <w:outlineLvl w:val="1"/>
        <w:rPr>
          <w:rFonts w:ascii="Times New Roman" w:eastAsiaTheme="majorEastAsia" w:hAnsi="Times New Roman"/>
          <w:snapToGrid w:val="0"/>
          <w:sz w:val="24"/>
          <w:szCs w:val="24"/>
          <w:lang w:val="kk-KZ"/>
        </w:rPr>
      </w:pPr>
      <w:r w:rsidRPr="00B4523A">
        <w:rPr>
          <w:rFonts w:ascii="Times New Roman" w:eastAsiaTheme="majorEastAsia" w:hAnsi="Times New Roman"/>
          <w:b/>
          <w:snapToGrid w:val="0"/>
          <w:sz w:val="24"/>
          <w:szCs w:val="24"/>
          <w:lang w:val="kk-KZ"/>
        </w:rPr>
        <w:tab/>
      </w:r>
      <w:r w:rsidRPr="00B4523A">
        <w:rPr>
          <w:rFonts w:ascii="Times New Roman" w:eastAsiaTheme="majorEastAsia" w:hAnsi="Times New Roman"/>
          <w:snapToGrid w:val="0"/>
          <w:sz w:val="24"/>
          <w:szCs w:val="24"/>
          <w:lang w:val="kk-KZ"/>
        </w:rPr>
        <w:t>1) біржолғы зейнетақы төлемінің сомасын тұрғын үй жағдайларын жақсарту жөніндегі ережеде, емдеу жөніндегі ережеде, стандартты шарттарда және Банктің ішкі құжаттарында көзделген тәртіппен және мақсаттарға пайдалануға;</w:t>
      </w:r>
    </w:p>
    <w:p w:rsidR="00F033AE" w:rsidRPr="00B4523A" w:rsidRDefault="00F033AE" w:rsidP="00F033AE">
      <w:pPr>
        <w:widowControl w:val="0"/>
        <w:tabs>
          <w:tab w:val="left" w:pos="743"/>
          <w:tab w:val="left" w:pos="993"/>
        </w:tabs>
        <w:spacing w:after="120"/>
        <w:jc w:val="both"/>
        <w:outlineLvl w:val="1"/>
        <w:rPr>
          <w:rFonts w:ascii="Times New Roman" w:eastAsiaTheme="majorEastAsia" w:hAnsi="Times New Roman"/>
          <w:snapToGrid w:val="0"/>
          <w:sz w:val="24"/>
          <w:szCs w:val="24"/>
          <w:lang w:val="kk-KZ"/>
        </w:rPr>
      </w:pPr>
      <w:r w:rsidRPr="00B4523A">
        <w:rPr>
          <w:rFonts w:ascii="Times New Roman" w:eastAsiaTheme="majorEastAsia" w:hAnsi="Times New Roman"/>
          <w:snapToGrid w:val="0"/>
          <w:sz w:val="24"/>
          <w:szCs w:val="24"/>
          <w:lang w:val="kk-KZ"/>
        </w:rPr>
        <w:tab/>
        <w:t>2) өзінің біржолғы зейнетақы төлемдерін алушының жұбайы (зайыбы), алушының жақын туысы болып табылатын алушыға жеке кабинетінде басқаға беру туралы келісімге қол қою арқылы беруге;</w:t>
      </w:r>
    </w:p>
    <w:p w:rsidR="00F033AE" w:rsidRDefault="00F033AE" w:rsidP="00F033AE">
      <w:pPr>
        <w:widowControl w:val="0"/>
        <w:tabs>
          <w:tab w:val="left" w:pos="743"/>
          <w:tab w:val="left" w:pos="993"/>
        </w:tabs>
        <w:spacing w:after="120"/>
        <w:jc w:val="both"/>
        <w:outlineLvl w:val="1"/>
        <w:rPr>
          <w:rFonts w:ascii="Times New Roman" w:hAnsi="Times New Roman"/>
          <w:color w:val="000000"/>
          <w:sz w:val="24"/>
          <w:szCs w:val="24"/>
          <w:lang w:val="kk-KZ"/>
        </w:rPr>
      </w:pPr>
      <w:r w:rsidRPr="00B4523A">
        <w:rPr>
          <w:rFonts w:ascii="Times New Roman" w:eastAsiaTheme="majorEastAsia" w:hAnsi="Times New Roman"/>
          <w:snapToGrid w:val="0"/>
          <w:sz w:val="24"/>
          <w:szCs w:val="24"/>
          <w:lang w:val="kk-KZ"/>
        </w:rPr>
        <w:tab/>
        <w:t>3) БЖЗҚ тұрғын үй жағдайын жақсарту және (немесе) емделу ақысын төлеу мақсатында біржолғы зейнетақы төлемін алып қоюға берілген өтініштің жағдайы туралы жеке кабинеттен ақпарат алуға құқылы</w:t>
      </w:r>
      <w:r w:rsidRPr="00B4523A">
        <w:rPr>
          <w:rFonts w:ascii="Times New Roman" w:hAnsi="Times New Roman"/>
          <w:color w:val="000000"/>
          <w:sz w:val="24"/>
          <w:szCs w:val="24"/>
          <w:lang w:val="kk-KZ"/>
        </w:rPr>
        <w:t>.</w:t>
      </w:r>
    </w:p>
    <w:p w:rsidR="00F033AE" w:rsidRPr="00081A51" w:rsidRDefault="00F033AE" w:rsidP="00F033AE">
      <w:pPr>
        <w:widowControl w:val="0"/>
        <w:tabs>
          <w:tab w:val="left" w:pos="709"/>
        </w:tabs>
        <w:autoSpaceDE w:val="0"/>
        <w:autoSpaceDN w:val="0"/>
        <w:adjustRightInd w:val="0"/>
        <w:spacing w:after="120"/>
        <w:ind w:firstLine="709"/>
        <w:jc w:val="both"/>
        <w:rPr>
          <w:rFonts w:ascii="Times New Roman" w:hAnsi="Times New Roman"/>
          <w:i/>
          <w:color w:val="0000FF"/>
          <w:sz w:val="24"/>
          <w:szCs w:val="24"/>
          <w:lang w:val="kk-KZ"/>
        </w:rPr>
      </w:pPr>
      <w:r w:rsidRPr="00F033AE">
        <w:rPr>
          <w:rFonts w:ascii="Times New Roman" w:hAnsi="Times New Roman"/>
          <w:sz w:val="24"/>
          <w:szCs w:val="24"/>
          <w:lang w:val="kk-KZ"/>
        </w:rPr>
        <w:t xml:space="preserve">3-1) БЗТ-мен толықтырылған ТҚЖ салымын жұбайына (зайыбына) және (немесе) жақын туыстарына беру, бұл ретте ТҚЖ салымын одан әрі беруге жол берілмейді. </w:t>
      </w:r>
      <w:r w:rsidRPr="00081A51">
        <w:rPr>
          <w:rFonts w:ascii="Times New Roman" w:hAnsi="Times New Roman"/>
          <w:i/>
          <w:color w:val="0000FF"/>
          <w:sz w:val="24"/>
          <w:szCs w:val="24"/>
          <w:lang w:val="kk-KZ"/>
        </w:rPr>
        <w:t>(№ 1 қосымшаның 4-тарауы 13-тармағының 3-1) тармақшасы 11.03.2025 ж. № 29 БШ-ға сәйкес толықтырылды).</w:t>
      </w:r>
    </w:p>
    <w:p w:rsidR="00F033AE" w:rsidRPr="00B4523A" w:rsidRDefault="00F033AE" w:rsidP="00F033AE">
      <w:pPr>
        <w:widowControl w:val="0"/>
        <w:tabs>
          <w:tab w:val="left" w:pos="743"/>
          <w:tab w:val="left" w:pos="993"/>
        </w:tabs>
        <w:spacing w:after="120"/>
        <w:jc w:val="both"/>
        <w:outlineLvl w:val="1"/>
        <w:rPr>
          <w:rFonts w:ascii="Times New Roman" w:eastAsiaTheme="majorEastAsia" w:hAnsi="Times New Roman"/>
          <w:b/>
          <w:snapToGrid w:val="0"/>
          <w:sz w:val="24"/>
          <w:szCs w:val="24"/>
          <w:lang w:val="kk-KZ"/>
        </w:rPr>
      </w:pPr>
      <w:r w:rsidRPr="00B4523A">
        <w:rPr>
          <w:rFonts w:ascii="Times New Roman" w:eastAsiaTheme="majorEastAsia" w:hAnsi="Times New Roman"/>
          <w:b/>
          <w:snapToGrid w:val="0"/>
          <w:sz w:val="24"/>
          <w:szCs w:val="24"/>
          <w:lang w:val="kk-KZ"/>
        </w:rPr>
        <w:tab/>
      </w:r>
      <w:r w:rsidRPr="00B4523A">
        <w:rPr>
          <w:rFonts w:ascii="Times New Roman" w:eastAsiaTheme="majorEastAsia" w:hAnsi="Times New Roman"/>
          <w:snapToGrid w:val="0"/>
          <w:sz w:val="24"/>
          <w:szCs w:val="24"/>
          <w:lang w:val="kk-KZ"/>
        </w:rPr>
        <w:t>14.</w:t>
      </w:r>
      <w:r w:rsidRPr="00B4523A">
        <w:rPr>
          <w:rFonts w:ascii="Times New Roman" w:eastAsiaTheme="majorEastAsia" w:hAnsi="Times New Roman"/>
          <w:b/>
          <w:snapToGrid w:val="0"/>
          <w:sz w:val="24"/>
          <w:szCs w:val="24"/>
          <w:lang w:val="kk-KZ"/>
        </w:rPr>
        <w:t xml:space="preserve"> Банк құқылы: </w:t>
      </w:r>
    </w:p>
    <w:p w:rsidR="00F033AE" w:rsidRPr="00B4523A" w:rsidRDefault="00F033AE" w:rsidP="00F033AE">
      <w:pPr>
        <w:widowControl w:val="0"/>
        <w:tabs>
          <w:tab w:val="left" w:pos="743"/>
          <w:tab w:val="left" w:pos="993"/>
        </w:tabs>
        <w:spacing w:after="120"/>
        <w:jc w:val="both"/>
        <w:outlineLvl w:val="1"/>
        <w:rPr>
          <w:rFonts w:ascii="Times New Roman" w:eastAsiaTheme="majorEastAsia" w:hAnsi="Times New Roman"/>
          <w:snapToGrid w:val="0"/>
          <w:sz w:val="24"/>
          <w:szCs w:val="24"/>
          <w:lang w:val="kk-KZ"/>
        </w:rPr>
      </w:pPr>
      <w:r w:rsidRPr="00B4523A">
        <w:rPr>
          <w:rFonts w:ascii="Times New Roman" w:eastAsiaTheme="majorEastAsia" w:hAnsi="Times New Roman"/>
          <w:snapToGrid w:val="0"/>
          <w:sz w:val="24"/>
          <w:szCs w:val="24"/>
          <w:lang w:val="kk-KZ"/>
        </w:rPr>
        <w:tab/>
        <w:t>1) өтініш берушіде арнайы шот болмаған жағдайда, тұрғын үй жағдайларын жақсарту және (немесе) емделуге ақы төлеу мақсатында БЖЗҚ-дан біржолғы зейнетақы төлемін алып қоюға арналған өтінішпен бірге БЖЗҚ электрондық хабарлама жіберуден бас тартуға;</w:t>
      </w:r>
    </w:p>
    <w:p w:rsidR="00F033AE" w:rsidRPr="00EC0B29" w:rsidRDefault="00F033AE" w:rsidP="00F033AE">
      <w:pPr>
        <w:widowControl w:val="0"/>
        <w:tabs>
          <w:tab w:val="left" w:pos="743"/>
          <w:tab w:val="left" w:pos="993"/>
        </w:tabs>
        <w:spacing w:after="120"/>
        <w:jc w:val="both"/>
        <w:outlineLvl w:val="1"/>
        <w:rPr>
          <w:rFonts w:ascii="Times New Roman" w:eastAsiaTheme="majorEastAsia" w:hAnsi="Times New Roman"/>
          <w:snapToGrid w:val="0"/>
          <w:sz w:val="24"/>
          <w:szCs w:val="24"/>
          <w:lang w:val="kk-KZ"/>
        </w:rPr>
      </w:pPr>
      <w:r w:rsidRPr="00B4523A">
        <w:rPr>
          <w:rFonts w:ascii="Times New Roman" w:eastAsiaTheme="majorEastAsia" w:hAnsi="Times New Roman"/>
          <w:snapToGrid w:val="0"/>
          <w:sz w:val="24"/>
          <w:szCs w:val="24"/>
          <w:lang w:val="kk-KZ"/>
        </w:rPr>
        <w:tab/>
        <w:t xml:space="preserve">2) БЖЗҚ біржолғы зейнетақы төлемін алып қоюға арналған өтінішке тұрғын үй жағдайларын жақсарту жөніндегі ережелердің, емдеу жөніндегі ереженің, стандарттық талаптардың, Банктің </w:t>
      </w:r>
      <w:r w:rsidRPr="00EC0B29">
        <w:rPr>
          <w:rFonts w:ascii="Times New Roman" w:eastAsiaTheme="majorEastAsia" w:hAnsi="Times New Roman"/>
          <w:snapToGrid w:val="0"/>
          <w:sz w:val="24"/>
          <w:szCs w:val="24"/>
          <w:lang w:val="kk-KZ"/>
        </w:rPr>
        <w:t>ішкі құжаттарының талаптарына сәйкес келмейтін қаражаттың нысаналы пайдаланылуын растайтын құжаттар ұсынылған жағдайларда, нысаналы мақсаты бойынша біржолғы зейнетақы төлемінің сомасын аударудан бас тартуға</w:t>
      </w:r>
      <w:r w:rsidRPr="00EC0B29">
        <w:rPr>
          <w:rFonts w:ascii="Times New Roman" w:hAnsi="Times New Roman"/>
          <w:sz w:val="24"/>
          <w:szCs w:val="24"/>
          <w:lang w:val="kk-KZ"/>
        </w:rPr>
        <w:t xml:space="preserve">; </w:t>
      </w:r>
      <w:r w:rsidRPr="00EC0B29">
        <w:rPr>
          <w:rFonts w:ascii="Times New Roman" w:eastAsiaTheme="majorEastAsia" w:hAnsi="Times New Roman"/>
          <w:snapToGrid w:val="0"/>
          <w:sz w:val="24"/>
          <w:szCs w:val="24"/>
          <w:lang w:val="kk-KZ"/>
        </w:rPr>
        <w:t xml:space="preserve"> </w:t>
      </w:r>
    </w:p>
    <w:p w:rsidR="00F033AE" w:rsidRPr="00EC0B29" w:rsidRDefault="00F033AE" w:rsidP="00F033AE">
      <w:pPr>
        <w:widowControl w:val="0"/>
        <w:tabs>
          <w:tab w:val="left" w:pos="743"/>
          <w:tab w:val="left" w:pos="993"/>
        </w:tabs>
        <w:spacing w:after="120"/>
        <w:ind w:firstLine="567"/>
        <w:jc w:val="both"/>
        <w:outlineLvl w:val="1"/>
        <w:rPr>
          <w:rFonts w:ascii="Times New Roman" w:hAnsi="Times New Roman"/>
          <w:i/>
          <w:color w:val="0000FF"/>
          <w:sz w:val="24"/>
          <w:szCs w:val="24"/>
          <w:lang w:val="kk-KZ"/>
        </w:rPr>
      </w:pPr>
      <w:r w:rsidRPr="00EC0B29">
        <w:rPr>
          <w:rFonts w:ascii="Times New Roman" w:hAnsi="Times New Roman"/>
          <w:sz w:val="24"/>
          <w:szCs w:val="24"/>
          <w:lang w:val="kk-KZ"/>
        </w:rPr>
        <w:t xml:space="preserve">2-1) егер Банкте банктік шот ашу туралы шарттың талаптарына сәйкес аударымның алаяқтық сипаттағы белгілері бар деген күдік туындаса, клиентке біржолғы зейнетақы төлемдерінің қаражатын біржақты тәртіппен және себебін түсіндірместен аударудан бас тартуға. </w:t>
      </w:r>
      <w:r w:rsidRPr="00EC0B29">
        <w:rPr>
          <w:rFonts w:ascii="Times New Roman" w:hAnsi="Times New Roman"/>
          <w:i/>
          <w:color w:val="0000FF"/>
          <w:sz w:val="24"/>
          <w:szCs w:val="24"/>
          <w:lang w:val="kk-KZ"/>
        </w:rPr>
        <w:t>(1-қосымшаның 4-тарауының 14-тармағы 07.03.2024 ж. № 29 БШ редакциясындағы 2-1) тармақшамен толықтырылсын)</w:t>
      </w:r>
    </w:p>
    <w:p w:rsidR="00F033AE" w:rsidRPr="00B4523A" w:rsidRDefault="00F033AE" w:rsidP="00F033AE">
      <w:pPr>
        <w:widowControl w:val="0"/>
        <w:tabs>
          <w:tab w:val="left" w:pos="743"/>
          <w:tab w:val="left" w:pos="993"/>
        </w:tabs>
        <w:spacing w:after="120"/>
        <w:jc w:val="both"/>
        <w:outlineLvl w:val="1"/>
        <w:rPr>
          <w:rFonts w:ascii="Times New Roman" w:eastAsiaTheme="majorEastAsia" w:hAnsi="Times New Roman"/>
          <w:snapToGrid w:val="0"/>
          <w:sz w:val="24"/>
          <w:szCs w:val="24"/>
          <w:lang w:val="kk-KZ"/>
        </w:rPr>
      </w:pPr>
      <w:r w:rsidRPr="00EC0B29">
        <w:rPr>
          <w:rFonts w:ascii="Times New Roman" w:eastAsiaTheme="majorEastAsia" w:hAnsi="Times New Roman"/>
          <w:snapToGrid w:val="0"/>
          <w:sz w:val="24"/>
          <w:szCs w:val="24"/>
          <w:lang w:val="kk-KZ"/>
        </w:rPr>
        <w:tab/>
        <w:t xml:space="preserve">3) </w:t>
      </w:r>
      <w:bookmarkStart w:id="6" w:name="_Toc100241526"/>
      <w:bookmarkStart w:id="7" w:name="_Toc77608100"/>
      <w:bookmarkStart w:id="8" w:name="_Toc77608322"/>
      <w:bookmarkStart w:id="9" w:name="_Toc78535750"/>
      <w:bookmarkStart w:id="10" w:name="_Toc80004031"/>
      <w:bookmarkStart w:id="11" w:name="_Toc83047335"/>
      <w:r w:rsidRPr="00EC0B29">
        <w:rPr>
          <w:rFonts w:ascii="Times New Roman" w:eastAsiaTheme="majorEastAsia" w:hAnsi="Times New Roman"/>
          <w:snapToGrid w:val="0"/>
          <w:sz w:val="24"/>
          <w:szCs w:val="24"/>
          <w:lang w:val="kk-KZ"/>
        </w:rPr>
        <w:t>мынадай жағдайларда біржолғы зейнетақы төлемінің сомасын</w:t>
      </w:r>
      <w:r w:rsidRPr="00B4523A">
        <w:rPr>
          <w:rFonts w:ascii="Times New Roman" w:eastAsiaTheme="majorEastAsia" w:hAnsi="Times New Roman"/>
          <w:snapToGrid w:val="0"/>
          <w:sz w:val="24"/>
          <w:szCs w:val="24"/>
          <w:lang w:val="kk-KZ"/>
        </w:rPr>
        <w:t xml:space="preserve"> БЖЗҚ-ға қайтаруға құқылы:</w:t>
      </w:r>
    </w:p>
    <w:p w:rsidR="00F033AE" w:rsidRPr="00B4523A" w:rsidRDefault="00F033AE" w:rsidP="00F033AE">
      <w:pPr>
        <w:widowControl w:val="0"/>
        <w:tabs>
          <w:tab w:val="left" w:pos="743"/>
          <w:tab w:val="left" w:pos="993"/>
        </w:tabs>
        <w:spacing w:after="120"/>
        <w:jc w:val="both"/>
        <w:outlineLvl w:val="1"/>
        <w:rPr>
          <w:rFonts w:ascii="Times New Roman" w:eastAsiaTheme="majorEastAsia" w:hAnsi="Times New Roman"/>
          <w:snapToGrid w:val="0"/>
          <w:sz w:val="24"/>
          <w:szCs w:val="24"/>
          <w:lang w:val="kk-KZ"/>
        </w:rPr>
      </w:pPr>
      <w:r w:rsidRPr="00B4523A">
        <w:rPr>
          <w:rFonts w:ascii="Times New Roman" w:eastAsiaTheme="majorEastAsia" w:hAnsi="Times New Roman"/>
          <w:snapToGrid w:val="0"/>
          <w:sz w:val="24"/>
          <w:szCs w:val="24"/>
          <w:lang w:val="kk-KZ"/>
        </w:rPr>
        <w:t>- алушының Банкке алушының арнайы шотына есептелген біржолғы зейнетақы төлемдерінің бүкіл сомасын немесе бір бөлігін БЖЗҚ-ға қайтаруға өтініш беруі;</w:t>
      </w:r>
    </w:p>
    <w:p w:rsidR="00F033AE" w:rsidRPr="00B4523A" w:rsidRDefault="00F033AE" w:rsidP="00F033AE">
      <w:pPr>
        <w:widowControl w:val="0"/>
        <w:tabs>
          <w:tab w:val="left" w:pos="743"/>
          <w:tab w:val="left" w:pos="993"/>
        </w:tabs>
        <w:spacing w:after="120"/>
        <w:jc w:val="both"/>
        <w:outlineLvl w:val="1"/>
        <w:rPr>
          <w:rFonts w:ascii="Times New Roman" w:eastAsiaTheme="majorEastAsia" w:hAnsi="Times New Roman"/>
          <w:snapToGrid w:val="0"/>
          <w:sz w:val="24"/>
          <w:szCs w:val="24"/>
          <w:lang w:val="kk-KZ"/>
        </w:rPr>
      </w:pPr>
      <w:r w:rsidRPr="00B4523A">
        <w:rPr>
          <w:rFonts w:ascii="Times New Roman" w:eastAsiaTheme="majorEastAsia" w:hAnsi="Times New Roman"/>
          <w:snapToGrid w:val="0"/>
          <w:sz w:val="24"/>
          <w:szCs w:val="24"/>
          <w:lang w:val="kk-KZ"/>
        </w:rPr>
        <w:t xml:space="preserve">- біржолғы зейнетақы төлемдері арнайы шотқа келіп түскен күннен бастап тұрғын үй жағдайларын жақсартуға арналған мақсаттар бойынша 20 (жиырма) жұмыс күні ішінде және (немесе) емделуге келіп түскен күннен бастап емделуге ақы төлеу мақсаттары бойынша 45 (қырық бес) жұмыс күні ішінде өтінішкердің / алушының банктің интернет-ресурсында (www.enpf-otbasy.kz)  қамтылған қаражаттың мақсатты пайдаланылғанын </w:t>
      </w:r>
      <w:r w:rsidRPr="00B4523A">
        <w:rPr>
          <w:rFonts w:ascii="Times New Roman" w:eastAsiaTheme="majorEastAsia" w:hAnsi="Times New Roman"/>
          <w:snapToGrid w:val="0"/>
          <w:sz w:val="24"/>
          <w:szCs w:val="24"/>
          <w:lang w:val="kk-KZ"/>
        </w:rPr>
        <w:lastRenderedPageBreak/>
        <w:t xml:space="preserve">растайтын құжаттарды ұсынбауы;  </w:t>
      </w:r>
    </w:p>
    <w:p w:rsidR="00F033AE" w:rsidRPr="00B4523A" w:rsidRDefault="00F033AE" w:rsidP="00F033AE">
      <w:pPr>
        <w:widowControl w:val="0"/>
        <w:tabs>
          <w:tab w:val="left" w:pos="743"/>
          <w:tab w:val="left" w:pos="993"/>
        </w:tabs>
        <w:spacing w:after="120"/>
        <w:jc w:val="both"/>
        <w:outlineLvl w:val="1"/>
        <w:rPr>
          <w:rFonts w:ascii="Times New Roman" w:eastAsiaTheme="majorEastAsia" w:hAnsi="Times New Roman"/>
          <w:snapToGrid w:val="0"/>
          <w:sz w:val="24"/>
          <w:szCs w:val="24"/>
          <w:lang w:val="kk-KZ"/>
        </w:rPr>
      </w:pPr>
      <w:r w:rsidRPr="00B4523A">
        <w:rPr>
          <w:rFonts w:ascii="Times New Roman" w:eastAsiaTheme="majorEastAsia" w:hAnsi="Times New Roman"/>
          <w:snapToGrid w:val="0"/>
          <w:sz w:val="24"/>
          <w:szCs w:val="24"/>
          <w:lang w:val="kk-KZ"/>
        </w:rPr>
        <w:t xml:space="preserve">- қаражаттың мақсатты пайдаланылуын растайтын құжаттардың, БЖЗҚ-дан төленетін біржолғы зейнетақы төлемдеріне өтініштің тұрғын үй жағдайларын жақсарту жөніндегі қағидалардың, емдеу жөніндегі қағидалардың, Стандартты шарттардың, Банктің ішкі құжаттарының талаптарына біржолғы зейнетақы төлемдері арнайы шотқа келіп түскен күннен бастап тұрғын үй жағдайларын жақсартуға арналған мақсаттар бойынша 20 (жиырма) жұмыс күні өткеннен кейін және (немесе) емдеуге ақы төлеу мақсаттары бойынша 45 (қырық бес)жұмыс күні өткеннен кейін сәйкес келмегенін анықтау;  </w:t>
      </w:r>
    </w:p>
    <w:p w:rsidR="00F033AE" w:rsidRPr="00B4523A" w:rsidRDefault="00F033AE" w:rsidP="00F033AE">
      <w:pPr>
        <w:widowControl w:val="0"/>
        <w:tabs>
          <w:tab w:val="left" w:pos="743"/>
          <w:tab w:val="left" w:pos="993"/>
        </w:tabs>
        <w:spacing w:after="120"/>
        <w:jc w:val="both"/>
        <w:outlineLvl w:val="1"/>
        <w:rPr>
          <w:rFonts w:ascii="Times New Roman" w:eastAsiaTheme="majorEastAsia" w:hAnsi="Times New Roman"/>
          <w:snapToGrid w:val="0"/>
          <w:sz w:val="24"/>
          <w:szCs w:val="24"/>
          <w:lang w:val="kk-KZ"/>
        </w:rPr>
      </w:pPr>
      <w:r w:rsidRPr="00B4523A">
        <w:rPr>
          <w:rFonts w:ascii="Times New Roman" w:eastAsiaTheme="majorEastAsia" w:hAnsi="Times New Roman"/>
          <w:snapToGrid w:val="0"/>
          <w:sz w:val="24"/>
          <w:szCs w:val="24"/>
          <w:lang w:val="kk-KZ"/>
        </w:rPr>
        <w:t xml:space="preserve">- тұрғын үй жағдайларын жақсарту және (немесе) емделуге ақы төлеу мақсатында аударылған БЗТ-ны  мақсатсыз пайдалану; </w:t>
      </w:r>
    </w:p>
    <w:p w:rsidR="00F033AE" w:rsidRPr="00B4523A" w:rsidRDefault="00F033AE" w:rsidP="00F033AE">
      <w:pPr>
        <w:widowControl w:val="0"/>
        <w:tabs>
          <w:tab w:val="left" w:pos="743"/>
          <w:tab w:val="left" w:pos="993"/>
        </w:tabs>
        <w:spacing w:after="120"/>
        <w:jc w:val="both"/>
        <w:outlineLvl w:val="1"/>
        <w:rPr>
          <w:rFonts w:ascii="Times New Roman" w:eastAsiaTheme="majorEastAsia" w:hAnsi="Times New Roman"/>
          <w:snapToGrid w:val="0"/>
          <w:sz w:val="24"/>
          <w:szCs w:val="24"/>
          <w:lang w:val="kk-KZ"/>
        </w:rPr>
      </w:pPr>
      <w:r w:rsidRPr="00B4523A">
        <w:rPr>
          <w:rFonts w:ascii="Times New Roman" w:eastAsiaTheme="majorEastAsia" w:hAnsi="Times New Roman"/>
          <w:snapToGrid w:val="0"/>
          <w:sz w:val="24"/>
          <w:szCs w:val="24"/>
          <w:lang w:val="kk-KZ"/>
        </w:rPr>
        <w:t xml:space="preserve">- ТҚЖ салымын толтырған кезде алушының БЗТ қаражатын </w:t>
      </w:r>
      <w:r w:rsidR="00081A51">
        <w:rPr>
          <w:rFonts w:ascii="Times New Roman" w:eastAsiaTheme="majorEastAsia" w:hAnsi="Times New Roman"/>
          <w:snapToGrid w:val="0"/>
          <w:sz w:val="24"/>
          <w:szCs w:val="24"/>
          <w:lang w:val="kk-KZ"/>
        </w:rPr>
        <w:t>72</w:t>
      </w:r>
      <w:r w:rsidRPr="00B4523A">
        <w:rPr>
          <w:rFonts w:ascii="Times New Roman" w:eastAsiaTheme="majorEastAsia" w:hAnsi="Times New Roman"/>
          <w:snapToGrid w:val="0"/>
          <w:sz w:val="24"/>
          <w:szCs w:val="24"/>
          <w:lang w:val="kk-KZ"/>
        </w:rPr>
        <w:t xml:space="preserve"> (</w:t>
      </w:r>
      <w:r w:rsidR="00081A51" w:rsidRPr="00081A51">
        <w:rPr>
          <w:rFonts w:ascii="Times New Roman" w:eastAsiaTheme="majorEastAsia" w:hAnsi="Times New Roman"/>
          <w:snapToGrid w:val="0"/>
          <w:sz w:val="24"/>
          <w:szCs w:val="24"/>
          <w:lang w:val="kk-KZ"/>
        </w:rPr>
        <w:t>жетпіс екі</w:t>
      </w:r>
      <w:r w:rsidRPr="00B4523A">
        <w:rPr>
          <w:rFonts w:ascii="Times New Roman" w:eastAsiaTheme="majorEastAsia" w:hAnsi="Times New Roman"/>
          <w:snapToGrid w:val="0"/>
          <w:sz w:val="24"/>
          <w:szCs w:val="24"/>
          <w:lang w:val="kk-KZ"/>
        </w:rPr>
        <w:t>) ай ішінде нысаналы мақсаты бойынша пайдаланбауы;</w:t>
      </w:r>
      <w:r w:rsidR="00081A51" w:rsidRPr="00081A51">
        <w:rPr>
          <w:rFonts w:ascii="Times New Roman" w:eastAsia="Times New Roman" w:hAnsi="Times New Roman"/>
          <w:bCs/>
          <w:i/>
          <w:color w:val="0000FF"/>
          <w:sz w:val="24"/>
          <w:szCs w:val="24"/>
          <w:lang w:val="kk-KZ"/>
        </w:rPr>
        <w:t xml:space="preserve"> </w:t>
      </w:r>
      <w:r w:rsidR="00081A51" w:rsidRPr="00B4523A">
        <w:rPr>
          <w:rFonts w:ascii="Times New Roman" w:eastAsia="Times New Roman" w:hAnsi="Times New Roman"/>
          <w:bCs/>
          <w:i/>
          <w:color w:val="0000FF"/>
          <w:sz w:val="24"/>
          <w:szCs w:val="24"/>
          <w:lang w:val="kk-KZ"/>
        </w:rPr>
        <w:t xml:space="preserve">(№1 Қосымшаның 4-тарауының </w:t>
      </w:r>
      <w:r w:rsidR="00081A51">
        <w:rPr>
          <w:rFonts w:ascii="Times New Roman" w:eastAsia="Times New Roman" w:hAnsi="Times New Roman"/>
          <w:bCs/>
          <w:i/>
          <w:color w:val="0000FF"/>
          <w:sz w:val="24"/>
          <w:szCs w:val="24"/>
          <w:lang w:val="kk-KZ"/>
        </w:rPr>
        <w:t>14-тармағының 3) тармақшасының 6-азатжолы  11</w:t>
      </w:r>
      <w:r w:rsidR="00081A51" w:rsidRPr="00B4523A">
        <w:rPr>
          <w:rFonts w:ascii="Times New Roman" w:eastAsia="Times New Roman" w:hAnsi="Times New Roman"/>
          <w:bCs/>
          <w:i/>
          <w:color w:val="0000FF"/>
          <w:sz w:val="24"/>
          <w:szCs w:val="24"/>
          <w:lang w:val="kk-KZ"/>
        </w:rPr>
        <w:t>.0</w:t>
      </w:r>
      <w:r w:rsidR="00081A51">
        <w:rPr>
          <w:rFonts w:ascii="Times New Roman" w:eastAsia="Times New Roman" w:hAnsi="Times New Roman"/>
          <w:bCs/>
          <w:i/>
          <w:color w:val="0000FF"/>
          <w:sz w:val="24"/>
          <w:szCs w:val="24"/>
          <w:lang w:val="kk-KZ"/>
        </w:rPr>
        <w:t>3</w:t>
      </w:r>
      <w:r w:rsidR="00081A51" w:rsidRPr="00B4523A">
        <w:rPr>
          <w:rFonts w:ascii="Times New Roman" w:eastAsia="Times New Roman" w:hAnsi="Times New Roman"/>
          <w:bCs/>
          <w:i/>
          <w:color w:val="0000FF"/>
          <w:sz w:val="24"/>
          <w:szCs w:val="24"/>
          <w:lang w:val="kk-KZ"/>
        </w:rPr>
        <w:t>.202</w:t>
      </w:r>
      <w:r w:rsidR="00081A51">
        <w:rPr>
          <w:rFonts w:ascii="Times New Roman" w:eastAsia="Times New Roman" w:hAnsi="Times New Roman"/>
          <w:bCs/>
          <w:i/>
          <w:color w:val="0000FF"/>
          <w:sz w:val="24"/>
          <w:szCs w:val="24"/>
          <w:lang w:val="kk-KZ"/>
        </w:rPr>
        <w:t>5 ж. № 29</w:t>
      </w:r>
      <w:r w:rsidR="00081A51" w:rsidRPr="00B4523A">
        <w:rPr>
          <w:rFonts w:ascii="Times New Roman" w:eastAsia="Times New Roman" w:hAnsi="Times New Roman"/>
          <w:bCs/>
          <w:i/>
          <w:color w:val="0000FF"/>
          <w:sz w:val="24"/>
          <w:szCs w:val="24"/>
          <w:lang w:val="kk-KZ"/>
        </w:rPr>
        <w:t xml:space="preserve"> БШ редакциясында жазылды.)</w:t>
      </w:r>
    </w:p>
    <w:p w:rsidR="00F033AE" w:rsidRPr="00B4523A" w:rsidRDefault="00F033AE" w:rsidP="00F033AE">
      <w:pPr>
        <w:widowControl w:val="0"/>
        <w:tabs>
          <w:tab w:val="left" w:pos="743"/>
          <w:tab w:val="left" w:pos="993"/>
        </w:tabs>
        <w:spacing w:after="120"/>
        <w:jc w:val="both"/>
        <w:outlineLvl w:val="1"/>
        <w:rPr>
          <w:rFonts w:ascii="Times New Roman" w:eastAsiaTheme="majorEastAsia" w:hAnsi="Times New Roman"/>
          <w:snapToGrid w:val="0"/>
          <w:sz w:val="24"/>
          <w:szCs w:val="24"/>
          <w:lang w:val="kk-KZ"/>
        </w:rPr>
      </w:pPr>
      <w:r w:rsidRPr="00B4523A">
        <w:rPr>
          <w:rFonts w:ascii="Times New Roman" w:eastAsiaTheme="majorEastAsia" w:hAnsi="Times New Roman"/>
          <w:snapToGrid w:val="0"/>
          <w:sz w:val="24"/>
          <w:szCs w:val="24"/>
          <w:lang w:val="kk-KZ"/>
        </w:rPr>
        <w:t>- алушылардың тұрғын үй жағдайларын жақсарту қағидаларында, емдеу қағидаларында, стандартты шарттарда, Банктің ішкі құжаттарында көзделген БЗТ-ны пайдалану шарттарын бұзуы БЗТ-ны мақсатсыз пайдалануы болып табылады;</w:t>
      </w:r>
    </w:p>
    <w:p w:rsidR="00F033AE" w:rsidRPr="00B4523A" w:rsidRDefault="00F033AE" w:rsidP="00F033AE">
      <w:pPr>
        <w:widowControl w:val="0"/>
        <w:tabs>
          <w:tab w:val="left" w:pos="743"/>
          <w:tab w:val="left" w:pos="993"/>
        </w:tabs>
        <w:spacing w:after="120"/>
        <w:jc w:val="both"/>
        <w:outlineLvl w:val="1"/>
        <w:rPr>
          <w:rFonts w:ascii="Times New Roman" w:eastAsiaTheme="majorEastAsia" w:hAnsi="Times New Roman"/>
          <w:snapToGrid w:val="0"/>
          <w:sz w:val="24"/>
          <w:szCs w:val="24"/>
          <w:lang w:val="kk-KZ"/>
        </w:rPr>
      </w:pPr>
      <w:r w:rsidRPr="00B4523A">
        <w:rPr>
          <w:rFonts w:ascii="Times New Roman" w:eastAsiaTheme="majorEastAsia" w:hAnsi="Times New Roman"/>
          <w:snapToGrid w:val="0"/>
          <w:sz w:val="24"/>
          <w:szCs w:val="24"/>
          <w:lang w:val="kk-KZ"/>
        </w:rPr>
        <w:t>- арнайы шотқа түскен біржолғы зейнетақы төлемінің сомасы қаражаттың мақсатты пайдаланылуын растайтын құжаттарда көзделген нысаналы мақсат сомасына сәйкес келмеуі;</w:t>
      </w:r>
    </w:p>
    <w:p w:rsidR="00F033AE" w:rsidRPr="00B4523A" w:rsidRDefault="00F033AE" w:rsidP="00F033AE">
      <w:pPr>
        <w:widowControl w:val="0"/>
        <w:tabs>
          <w:tab w:val="left" w:pos="743"/>
          <w:tab w:val="left" w:pos="993"/>
        </w:tabs>
        <w:spacing w:after="120"/>
        <w:jc w:val="both"/>
        <w:outlineLvl w:val="1"/>
        <w:rPr>
          <w:rFonts w:ascii="Times New Roman" w:eastAsiaTheme="majorEastAsia" w:hAnsi="Times New Roman"/>
          <w:snapToGrid w:val="0"/>
          <w:sz w:val="24"/>
          <w:szCs w:val="24"/>
          <w:lang w:val="kk-KZ"/>
        </w:rPr>
      </w:pPr>
      <w:r w:rsidRPr="00B4523A">
        <w:rPr>
          <w:rFonts w:ascii="Times New Roman" w:eastAsiaTheme="majorEastAsia" w:hAnsi="Times New Roman"/>
          <w:snapToGrid w:val="0"/>
          <w:sz w:val="24"/>
          <w:szCs w:val="24"/>
          <w:lang w:val="kk-KZ"/>
        </w:rPr>
        <w:t>- Екінші деңгейдегі банктерден, ипотекалық ұйымдардан алушының БЗТ-ны пайдалана отырып меншікке ресімдеген жылжымайтын мүлік түріндегі кепілмен қамтамасыз етуді іске асырудан алынған ақшалай қаражаттың біржолғы зейнетақы төлемдерін қайтару есебіне түсімдер;</w:t>
      </w:r>
    </w:p>
    <w:p w:rsidR="00F033AE" w:rsidRPr="00B4523A" w:rsidRDefault="00F033AE" w:rsidP="00F033AE">
      <w:pPr>
        <w:widowControl w:val="0"/>
        <w:tabs>
          <w:tab w:val="left" w:pos="743"/>
          <w:tab w:val="left" w:pos="993"/>
        </w:tabs>
        <w:spacing w:after="120"/>
        <w:jc w:val="both"/>
        <w:outlineLvl w:val="1"/>
        <w:rPr>
          <w:rFonts w:ascii="Times New Roman" w:eastAsiaTheme="majorEastAsia" w:hAnsi="Times New Roman"/>
          <w:snapToGrid w:val="0"/>
          <w:sz w:val="24"/>
          <w:szCs w:val="24"/>
          <w:lang w:val="kk-KZ"/>
        </w:rPr>
      </w:pPr>
      <w:r w:rsidRPr="00B4523A">
        <w:rPr>
          <w:rFonts w:ascii="Times New Roman" w:eastAsiaTheme="majorEastAsia" w:hAnsi="Times New Roman"/>
          <w:snapToGrid w:val="0"/>
          <w:sz w:val="24"/>
          <w:szCs w:val="24"/>
          <w:lang w:val="kk-KZ"/>
        </w:rPr>
        <w:t>- банктік қарыз шарты жасалған күннен бастап күнтізбелік 14 (он төрт) күн ішінде қарызды қайтару;</w:t>
      </w:r>
    </w:p>
    <w:p w:rsidR="00F033AE" w:rsidRPr="00B4523A" w:rsidRDefault="00F033AE" w:rsidP="00F033AE">
      <w:pPr>
        <w:widowControl w:val="0"/>
        <w:tabs>
          <w:tab w:val="left" w:pos="743"/>
          <w:tab w:val="left" w:pos="993"/>
        </w:tabs>
        <w:spacing w:after="120"/>
        <w:jc w:val="both"/>
        <w:outlineLvl w:val="1"/>
        <w:rPr>
          <w:rFonts w:ascii="Times New Roman" w:eastAsiaTheme="majorEastAsia" w:hAnsi="Times New Roman"/>
          <w:snapToGrid w:val="0"/>
          <w:sz w:val="24"/>
          <w:szCs w:val="24"/>
          <w:lang w:val="kk-KZ"/>
        </w:rPr>
      </w:pPr>
      <w:r w:rsidRPr="00B4523A">
        <w:rPr>
          <w:rFonts w:ascii="Times New Roman" w:eastAsiaTheme="majorEastAsia" w:hAnsi="Times New Roman"/>
          <w:snapToGrid w:val="0"/>
          <w:sz w:val="24"/>
          <w:szCs w:val="24"/>
          <w:lang w:val="kk-KZ"/>
        </w:rPr>
        <w:t>- тұрғын үй құрылыс жинақтары туралы шартты бұзу;</w:t>
      </w:r>
    </w:p>
    <w:p w:rsidR="00F033AE" w:rsidRPr="00B4523A" w:rsidRDefault="00F033AE" w:rsidP="00F033AE">
      <w:pPr>
        <w:widowControl w:val="0"/>
        <w:tabs>
          <w:tab w:val="left" w:pos="743"/>
          <w:tab w:val="left" w:pos="993"/>
        </w:tabs>
        <w:spacing w:after="120"/>
        <w:jc w:val="both"/>
        <w:outlineLvl w:val="1"/>
        <w:rPr>
          <w:rFonts w:ascii="Times New Roman" w:eastAsiaTheme="majorEastAsia" w:hAnsi="Times New Roman"/>
          <w:snapToGrid w:val="0"/>
          <w:sz w:val="24"/>
          <w:szCs w:val="24"/>
          <w:lang w:val="kk-KZ"/>
        </w:rPr>
      </w:pPr>
      <w:r w:rsidRPr="00B4523A">
        <w:rPr>
          <w:rFonts w:ascii="Times New Roman" w:eastAsiaTheme="majorEastAsia" w:hAnsi="Times New Roman"/>
          <w:snapToGrid w:val="0"/>
          <w:sz w:val="24"/>
          <w:szCs w:val="24"/>
          <w:lang w:val="kk-KZ"/>
        </w:rPr>
        <w:t>- тұрғын үй құрылысы жинақ ақшасы туралы шарт бойынша құқықтарды басқаға беру;</w:t>
      </w:r>
    </w:p>
    <w:p w:rsidR="00F033AE" w:rsidRPr="00B4523A" w:rsidRDefault="00F033AE" w:rsidP="00F033AE">
      <w:pPr>
        <w:widowControl w:val="0"/>
        <w:tabs>
          <w:tab w:val="left" w:pos="743"/>
          <w:tab w:val="left" w:pos="993"/>
        </w:tabs>
        <w:spacing w:after="120"/>
        <w:jc w:val="both"/>
        <w:outlineLvl w:val="1"/>
        <w:rPr>
          <w:rFonts w:ascii="Times New Roman" w:hAnsi="Times New Roman"/>
          <w:sz w:val="24"/>
          <w:szCs w:val="24"/>
          <w:lang w:val="kk-KZ"/>
        </w:rPr>
      </w:pPr>
      <w:r w:rsidRPr="00B4523A">
        <w:rPr>
          <w:rFonts w:ascii="Times New Roman" w:eastAsiaTheme="majorEastAsia" w:hAnsi="Times New Roman"/>
          <w:snapToGrid w:val="0"/>
          <w:sz w:val="24"/>
          <w:szCs w:val="24"/>
          <w:lang w:val="kk-KZ"/>
        </w:rPr>
        <w:t xml:space="preserve">- тұрғын үй құрылысы жинақ ақшасы туралы шарт бойынша </w:t>
      </w:r>
      <w:r w:rsidRPr="00B4523A">
        <w:rPr>
          <w:rFonts w:ascii="Times New Roman" w:hAnsi="Times New Roman"/>
          <w:sz w:val="24"/>
          <w:szCs w:val="24"/>
          <w:lang w:val="kk-KZ"/>
        </w:rPr>
        <w:t xml:space="preserve">салымшы қайтыс болған немесе еңбекке қабілеттілігінен толық айырылған жағдайда (ТҚЖ салымына орналастырылған БЗТ қаражаты одан әрі тұрғын үй сатып алуға (оның ішінде бір банктік қарыз шарты шеңберінде жөндеу жүргізу үшін) ипотекалық тұрғын үй қарызын алу (қайта қаржыландыру) немесе жеке тұрғын үй салу (нысаналы мақсаты бар жер учаскесін сатып алуды қоса алғанда – жеке тұрғын үй құрылысы немесе жеке қосалқы шаруашылық) мақсаты бойынша пайдаланылған жағдайларға қолданылмайды). </w:t>
      </w:r>
      <w:r w:rsidRPr="00B4523A">
        <w:rPr>
          <w:rFonts w:ascii="Times New Roman" w:eastAsia="Times New Roman" w:hAnsi="Times New Roman"/>
          <w:bCs/>
          <w:i/>
          <w:color w:val="0000FF"/>
          <w:sz w:val="24"/>
          <w:szCs w:val="24"/>
          <w:lang w:val="kk-KZ"/>
        </w:rPr>
        <w:t>(№1 Қосымшаның 4-тарауының 14-тармағының 3) тармақшасының 13-азатжолы  29.06.2022 ж. № 98 БШ редакциясында жазылды.)</w:t>
      </w:r>
      <w:r w:rsidRPr="00B4523A">
        <w:rPr>
          <w:rFonts w:ascii="Times New Roman" w:eastAsiaTheme="majorEastAsia" w:hAnsi="Times New Roman"/>
          <w:snapToGrid w:val="0"/>
          <w:sz w:val="24"/>
          <w:szCs w:val="24"/>
          <w:lang w:val="kk-KZ"/>
        </w:rPr>
        <w:t>;</w:t>
      </w:r>
    </w:p>
    <w:p w:rsidR="00F033AE" w:rsidRPr="00B4523A" w:rsidRDefault="00F033AE" w:rsidP="00F033AE">
      <w:pPr>
        <w:widowControl w:val="0"/>
        <w:tabs>
          <w:tab w:val="left" w:pos="743"/>
          <w:tab w:val="left" w:pos="993"/>
        </w:tabs>
        <w:spacing w:after="120"/>
        <w:jc w:val="both"/>
        <w:outlineLvl w:val="1"/>
        <w:rPr>
          <w:rFonts w:ascii="Times New Roman" w:eastAsiaTheme="majorEastAsia" w:hAnsi="Times New Roman"/>
          <w:snapToGrid w:val="0"/>
          <w:sz w:val="24"/>
          <w:szCs w:val="24"/>
          <w:lang w:val="kk-KZ"/>
        </w:rPr>
      </w:pPr>
      <w:r w:rsidRPr="00B4523A">
        <w:rPr>
          <w:rFonts w:ascii="Times New Roman" w:eastAsiaTheme="majorEastAsia" w:hAnsi="Times New Roman"/>
          <w:snapToGrid w:val="0"/>
          <w:sz w:val="24"/>
          <w:szCs w:val="24"/>
          <w:lang w:val="kk-KZ"/>
        </w:rPr>
        <w:t>- тұрғын үй құрылысына үлестік қатысу туралы шартты бұзу;</w:t>
      </w:r>
    </w:p>
    <w:p w:rsidR="00F033AE" w:rsidRPr="00B4523A" w:rsidRDefault="00F033AE" w:rsidP="00F033AE">
      <w:pPr>
        <w:widowControl w:val="0"/>
        <w:tabs>
          <w:tab w:val="left" w:pos="743"/>
          <w:tab w:val="left" w:pos="993"/>
        </w:tabs>
        <w:spacing w:after="120"/>
        <w:jc w:val="both"/>
        <w:outlineLvl w:val="1"/>
        <w:rPr>
          <w:rFonts w:ascii="Times New Roman" w:eastAsiaTheme="majorEastAsia" w:hAnsi="Times New Roman"/>
          <w:snapToGrid w:val="0"/>
          <w:sz w:val="24"/>
          <w:szCs w:val="24"/>
          <w:lang w:val="kk-KZ"/>
        </w:rPr>
      </w:pPr>
      <w:r w:rsidRPr="00B4523A">
        <w:rPr>
          <w:rFonts w:ascii="Times New Roman" w:eastAsiaTheme="majorEastAsia" w:hAnsi="Times New Roman"/>
          <w:snapToGrid w:val="0"/>
          <w:sz w:val="24"/>
          <w:szCs w:val="24"/>
          <w:lang w:val="kk-KZ"/>
        </w:rPr>
        <w:t>- тұрғын үй құрылысына үлестік қатысу туралы шарт бойынша құқық беру."</w:t>
      </w:r>
    </w:p>
    <w:p w:rsidR="00F033AE" w:rsidRPr="00B4523A" w:rsidRDefault="00F033AE" w:rsidP="00F033AE">
      <w:pPr>
        <w:widowControl w:val="0"/>
        <w:tabs>
          <w:tab w:val="left" w:pos="743"/>
          <w:tab w:val="left" w:pos="993"/>
        </w:tabs>
        <w:spacing w:after="120"/>
        <w:jc w:val="both"/>
        <w:outlineLvl w:val="1"/>
        <w:rPr>
          <w:rFonts w:ascii="Times New Roman" w:eastAsiaTheme="majorEastAsia" w:hAnsi="Times New Roman"/>
          <w:i/>
          <w:snapToGrid w:val="0"/>
          <w:color w:val="0000CC"/>
          <w:sz w:val="24"/>
          <w:szCs w:val="24"/>
          <w:lang w:val="kk-KZ"/>
        </w:rPr>
      </w:pPr>
      <w:r w:rsidRPr="00B4523A">
        <w:rPr>
          <w:rFonts w:ascii="Times New Roman" w:eastAsiaTheme="majorEastAsia" w:hAnsi="Times New Roman"/>
          <w:snapToGrid w:val="0"/>
          <w:sz w:val="24"/>
          <w:szCs w:val="24"/>
          <w:lang w:val="kk-KZ"/>
        </w:rPr>
        <w:t xml:space="preserve">Соттардың заңды күшіне енген шешімдері болған жағдайларды қоспағанда, БЗТ сомасы 3 (үш) жұмыс күні ішінде БЖЗҚ-ның шотына қайтарылуға жатады. </w:t>
      </w:r>
      <w:r w:rsidRPr="00B4523A">
        <w:rPr>
          <w:rFonts w:ascii="Times New Roman" w:eastAsiaTheme="majorEastAsia" w:hAnsi="Times New Roman"/>
          <w:i/>
          <w:snapToGrid w:val="0"/>
          <w:color w:val="0000CC"/>
          <w:sz w:val="24"/>
          <w:szCs w:val="24"/>
          <w:lang w:val="kk-KZ"/>
        </w:rPr>
        <w:t>(№1 қосымшаның 4-тарауы 14-тармағының 3) тармақшасы 24.03.2022 ж. № 39 БШ-ның редакциясында жазылды).</w:t>
      </w:r>
      <w:bookmarkEnd w:id="6"/>
      <w:bookmarkEnd w:id="7"/>
      <w:bookmarkEnd w:id="8"/>
      <w:bookmarkEnd w:id="9"/>
      <w:bookmarkEnd w:id="10"/>
      <w:bookmarkEnd w:id="11"/>
    </w:p>
    <w:p w:rsidR="00F033AE" w:rsidRPr="00B4523A" w:rsidRDefault="00F033AE" w:rsidP="00F033AE">
      <w:pPr>
        <w:widowControl w:val="0"/>
        <w:tabs>
          <w:tab w:val="left" w:pos="743"/>
          <w:tab w:val="left" w:pos="993"/>
        </w:tabs>
        <w:spacing w:after="120"/>
        <w:ind w:firstLine="709"/>
        <w:jc w:val="both"/>
        <w:outlineLvl w:val="1"/>
        <w:rPr>
          <w:rFonts w:ascii="Times New Roman" w:eastAsiaTheme="majorEastAsia" w:hAnsi="Times New Roman"/>
          <w:snapToGrid w:val="0"/>
          <w:sz w:val="24"/>
          <w:szCs w:val="24"/>
          <w:lang w:val="kk-KZ"/>
        </w:rPr>
      </w:pPr>
      <w:r w:rsidRPr="00B4523A">
        <w:rPr>
          <w:rFonts w:ascii="Times New Roman" w:eastAsiaTheme="majorEastAsia" w:hAnsi="Times New Roman"/>
          <w:snapToGrid w:val="0"/>
          <w:sz w:val="24"/>
          <w:szCs w:val="24"/>
          <w:lang w:val="kk-KZ"/>
        </w:rPr>
        <w:tab/>
        <w:t xml:space="preserve">4) өтініш берушіден/алушыдан қосымша ақпарат пен құжаттарды сұрату (Банктің www.enpf-otbasy.kz интернет-ресурсында қамтылған құжаттар тізбесінен басқа Қазақстан Республикасы заңнамасы талаптарының сақталуын тексеру мақсатында біржолғы </w:t>
      </w:r>
      <w:r w:rsidRPr="00B4523A">
        <w:rPr>
          <w:rFonts w:ascii="Times New Roman" w:eastAsiaTheme="majorEastAsia" w:hAnsi="Times New Roman"/>
          <w:snapToGrid w:val="0"/>
          <w:sz w:val="24"/>
          <w:szCs w:val="24"/>
          <w:lang w:val="kk-KZ"/>
        </w:rPr>
        <w:lastRenderedPageBreak/>
        <w:t>зейнетақы төлемі сомасының нысаналы пайдаланылуына қатысты (оның ішінде алушыға біржолғы зейнетақы төлемдерінің сомасы берілгеннен кейін);</w:t>
      </w:r>
    </w:p>
    <w:p w:rsidR="00F033AE" w:rsidRPr="00B4523A" w:rsidRDefault="00F033AE" w:rsidP="00F033AE">
      <w:pPr>
        <w:widowControl w:val="0"/>
        <w:tabs>
          <w:tab w:val="left" w:pos="743"/>
          <w:tab w:val="left" w:pos="993"/>
        </w:tabs>
        <w:spacing w:after="120"/>
        <w:ind w:firstLine="709"/>
        <w:jc w:val="both"/>
        <w:outlineLvl w:val="1"/>
        <w:rPr>
          <w:rFonts w:ascii="Times New Roman" w:hAnsi="Times New Roman"/>
          <w:sz w:val="24"/>
          <w:szCs w:val="24"/>
          <w:lang w:val="kk-KZ"/>
        </w:rPr>
      </w:pPr>
      <w:r w:rsidRPr="00B4523A">
        <w:rPr>
          <w:rFonts w:ascii="Times New Roman" w:eastAsiaTheme="majorEastAsia" w:hAnsi="Times New Roman"/>
          <w:snapToGrid w:val="0"/>
          <w:sz w:val="24"/>
          <w:szCs w:val="24"/>
          <w:lang w:val="kk-KZ"/>
        </w:rPr>
        <w:t xml:space="preserve">5) </w:t>
      </w:r>
      <w:r w:rsidRPr="00B4523A">
        <w:rPr>
          <w:rFonts w:ascii="Times New Roman" w:eastAsia="Times New Roman" w:hAnsi="Times New Roman"/>
          <w:bCs/>
          <w:i/>
          <w:color w:val="0000FF"/>
          <w:sz w:val="24"/>
          <w:szCs w:val="24"/>
          <w:lang w:val="kk-KZ"/>
        </w:rPr>
        <w:t>(№1 Қосымшаның 4-тарауының 14-тармағының 5-тармақшасы 29.06.2022 ж. №98 БШ-мен алынып тасталды.)</w:t>
      </w:r>
      <w:r w:rsidRPr="00B4523A">
        <w:rPr>
          <w:rFonts w:ascii="Times New Roman" w:hAnsi="Times New Roman"/>
          <w:sz w:val="24"/>
          <w:szCs w:val="24"/>
          <w:lang w:val="kk-KZ"/>
        </w:rPr>
        <w:t xml:space="preserve">; </w:t>
      </w:r>
    </w:p>
    <w:p w:rsidR="00F033AE" w:rsidRPr="00B4523A" w:rsidRDefault="00F033AE" w:rsidP="00F033AE">
      <w:pPr>
        <w:widowControl w:val="0"/>
        <w:tabs>
          <w:tab w:val="left" w:pos="743"/>
          <w:tab w:val="left" w:pos="993"/>
        </w:tabs>
        <w:spacing w:after="120"/>
        <w:ind w:firstLine="709"/>
        <w:jc w:val="both"/>
        <w:outlineLvl w:val="1"/>
        <w:rPr>
          <w:rFonts w:ascii="Times New Roman" w:hAnsi="Times New Roman"/>
          <w:i/>
          <w:color w:val="0000CC"/>
          <w:sz w:val="24"/>
          <w:szCs w:val="24"/>
          <w:lang w:val="kk-KZ"/>
        </w:rPr>
      </w:pPr>
      <w:r w:rsidRPr="00B4523A">
        <w:rPr>
          <w:rFonts w:ascii="Times New Roman" w:hAnsi="Times New Roman"/>
          <w:sz w:val="24"/>
          <w:szCs w:val="24"/>
          <w:lang w:val="kk-KZ"/>
        </w:rPr>
        <w:t xml:space="preserve">6) БЖЗҚ – ға өтініш берушінің/алушының келісімімен (осы Шартқа №2 қосымша) қоса Банк қате қайтарған қаражатты оның жеке зейнетақы шотынан есептен шығаруға электрондық хабарлама жіберуге </w:t>
      </w:r>
      <w:r w:rsidRPr="00B4523A">
        <w:rPr>
          <w:rFonts w:ascii="Times New Roman" w:hAnsi="Times New Roman"/>
          <w:i/>
          <w:color w:val="0000CC"/>
          <w:sz w:val="24"/>
          <w:szCs w:val="24"/>
          <w:lang w:val="kk-KZ"/>
        </w:rPr>
        <w:t>(№1 қосымшаның 4-тарауының 14-тармағы 24.03.2022 ж. № 39 БШ редакциясындағы 6) тармақшамен толықтырылсын);</w:t>
      </w:r>
    </w:p>
    <w:p w:rsidR="00F033AE" w:rsidRPr="00B4523A" w:rsidRDefault="00F033AE" w:rsidP="00F033AE">
      <w:pPr>
        <w:widowControl w:val="0"/>
        <w:tabs>
          <w:tab w:val="left" w:pos="743"/>
          <w:tab w:val="left" w:pos="993"/>
        </w:tabs>
        <w:spacing w:after="120"/>
        <w:ind w:firstLine="709"/>
        <w:jc w:val="both"/>
        <w:outlineLvl w:val="1"/>
        <w:rPr>
          <w:rFonts w:ascii="Times New Roman" w:hAnsi="Times New Roman"/>
          <w:i/>
          <w:color w:val="0000CC"/>
          <w:sz w:val="24"/>
          <w:szCs w:val="24"/>
          <w:lang w:val="kk-KZ"/>
        </w:rPr>
      </w:pPr>
      <w:r w:rsidRPr="00B4523A">
        <w:rPr>
          <w:rFonts w:ascii="Times New Roman" w:eastAsia="Times New Roman" w:hAnsi="Times New Roman"/>
          <w:sz w:val="24"/>
          <w:szCs w:val="24"/>
          <w:lang w:val="kk-KZ"/>
        </w:rPr>
        <w:t xml:space="preserve">7) </w:t>
      </w:r>
      <w:r w:rsidRPr="00B4523A">
        <w:rPr>
          <w:rFonts w:ascii="Times New Roman" w:hAnsi="Times New Roman"/>
          <w:sz w:val="24"/>
          <w:szCs w:val="24"/>
          <w:lang w:val="kk-KZ"/>
        </w:rPr>
        <w:t xml:space="preserve">пайдасына стоматологиялық қызметтер мақсаты бойынша аударым жүзеге асырылатын медициналық ұйымды </w:t>
      </w:r>
      <w:hyperlink r:id="rId5" w:history="1">
        <w:r w:rsidRPr="00B4523A">
          <w:rPr>
            <w:rFonts w:ascii="Times New Roman" w:hAnsi="Times New Roman"/>
            <w:sz w:val="24"/>
            <w:szCs w:val="24"/>
            <w:lang w:val="kk-KZ"/>
          </w:rPr>
          <w:t>https://elicense.kz</w:t>
        </w:r>
      </w:hyperlink>
      <w:r w:rsidRPr="00B4523A">
        <w:rPr>
          <w:rFonts w:ascii="Times New Roman" w:hAnsi="Times New Roman"/>
          <w:sz w:val="24"/>
          <w:szCs w:val="24"/>
          <w:lang w:val="kk-KZ"/>
        </w:rPr>
        <w:t xml:space="preserve"> электрондық лицензиялау сайтында стоматологиялық медициналық қызметті жүзеге асыруға берілген қолданыстағы лицензияның бар-жоғы қатысында тексеру, қолданыстағы лицензия болмаған жағдайда өтінішті алушыға пысықтау үшін қайтару.</w:t>
      </w:r>
      <w:r w:rsidRPr="00B4523A">
        <w:rPr>
          <w:color w:val="2C2D2E"/>
          <w:shd w:val="clear" w:color="auto" w:fill="FFFF00"/>
          <w:lang w:val="kk-KZ"/>
        </w:rPr>
        <w:t> </w:t>
      </w:r>
      <w:r w:rsidRPr="00B4523A">
        <w:rPr>
          <w:rFonts w:ascii="Times New Roman" w:hAnsi="Times New Roman"/>
          <w:i/>
          <w:color w:val="0000CC"/>
          <w:sz w:val="24"/>
          <w:szCs w:val="24"/>
          <w:lang w:val="kk-KZ"/>
        </w:rPr>
        <w:t>(№1 қосымшаның 4-тарауының 14-тармағы 01.12.2022 ж. № 204 БШ редакциясында 7) тармақшамен толықтырылсын)</w:t>
      </w:r>
    </w:p>
    <w:p w:rsidR="00F033AE" w:rsidRPr="00B4523A" w:rsidRDefault="00F033AE" w:rsidP="00F033AE">
      <w:pPr>
        <w:spacing w:after="120"/>
        <w:ind w:firstLine="567"/>
        <w:jc w:val="both"/>
        <w:rPr>
          <w:rFonts w:ascii="Times New Roman" w:eastAsiaTheme="majorEastAsia" w:hAnsi="Times New Roman"/>
          <w:b/>
          <w:snapToGrid w:val="0"/>
          <w:sz w:val="24"/>
          <w:szCs w:val="24"/>
          <w:lang w:val="kk-KZ"/>
        </w:rPr>
      </w:pPr>
      <w:r w:rsidRPr="00B4523A">
        <w:rPr>
          <w:rFonts w:ascii="Times New Roman" w:eastAsiaTheme="majorEastAsia" w:hAnsi="Times New Roman"/>
          <w:snapToGrid w:val="0"/>
          <w:sz w:val="24"/>
          <w:szCs w:val="24"/>
          <w:lang w:val="kk-KZ"/>
        </w:rPr>
        <w:tab/>
        <w:t xml:space="preserve">15. </w:t>
      </w:r>
      <w:r w:rsidRPr="00B4523A">
        <w:rPr>
          <w:rFonts w:ascii="Times New Roman" w:hAnsi="Times New Roman"/>
          <w:b/>
          <w:bCs/>
          <w:sz w:val="24"/>
          <w:szCs w:val="24"/>
          <w:lang w:val="kk-KZ"/>
        </w:rPr>
        <w:t>Өтініш беруші / алушы міндеттенеді</w:t>
      </w:r>
      <w:r w:rsidRPr="00B4523A">
        <w:rPr>
          <w:rFonts w:ascii="Times New Roman" w:eastAsiaTheme="majorEastAsia" w:hAnsi="Times New Roman"/>
          <w:b/>
          <w:snapToGrid w:val="0"/>
          <w:sz w:val="24"/>
          <w:szCs w:val="24"/>
          <w:lang w:val="kk-KZ"/>
        </w:rPr>
        <w:t xml:space="preserve">: </w:t>
      </w:r>
    </w:p>
    <w:p w:rsidR="00F033AE" w:rsidRPr="00B4523A" w:rsidRDefault="00F033AE" w:rsidP="00F033AE">
      <w:pPr>
        <w:spacing w:after="120"/>
        <w:ind w:firstLine="709"/>
        <w:jc w:val="both"/>
        <w:rPr>
          <w:rFonts w:ascii="Times New Roman" w:hAnsi="Times New Roman"/>
          <w:sz w:val="24"/>
          <w:szCs w:val="24"/>
          <w:lang w:val="kk-KZ"/>
        </w:rPr>
      </w:pPr>
      <w:r w:rsidRPr="00B4523A">
        <w:rPr>
          <w:rFonts w:ascii="Times New Roman" w:hAnsi="Times New Roman"/>
          <w:sz w:val="24"/>
          <w:szCs w:val="24"/>
          <w:lang w:val="kk-KZ"/>
        </w:rPr>
        <w:t>1) БЖЗҚ біржолғы зейнетақы төлемінің қолжетімді сомасы туралы ақпаратты, оның ішінде БЖЗҚ интернет-ресурсы арқылы өз бетінше алуға;</w:t>
      </w:r>
    </w:p>
    <w:p w:rsidR="00F033AE" w:rsidRPr="00B4523A" w:rsidRDefault="00F033AE" w:rsidP="00F033AE">
      <w:pPr>
        <w:spacing w:after="120"/>
        <w:ind w:firstLine="709"/>
        <w:jc w:val="both"/>
        <w:rPr>
          <w:rFonts w:ascii="Times New Roman" w:hAnsi="Times New Roman"/>
          <w:sz w:val="24"/>
          <w:szCs w:val="24"/>
          <w:lang w:val="kk-KZ"/>
        </w:rPr>
      </w:pPr>
      <w:r w:rsidRPr="00B4523A">
        <w:rPr>
          <w:rFonts w:ascii="Times New Roman" w:hAnsi="Times New Roman"/>
          <w:sz w:val="24"/>
          <w:szCs w:val="24"/>
          <w:lang w:val="kk-KZ"/>
        </w:rPr>
        <w:t xml:space="preserve">2) тұрғын үй құрылысына үлестік қатысу туралы шартты, жылжымайтын мүлікті сатып алу-сату шартын, біржолғы зейнетақы төлемін пайдалана отырып жылжымайтын мүлікті сатып алуды көздейтін өзге де құқық белгілейтін құжатты ресімдеу кезінде мұндай құжатта сатып алынатын жылжымайтын мүлік үшін төлем көздері мен сомасын (әрбір көз бөлінісінде) көздеуге;  </w:t>
      </w:r>
    </w:p>
    <w:p w:rsidR="00F033AE" w:rsidRPr="00B4523A" w:rsidRDefault="00F033AE" w:rsidP="00F033AE">
      <w:pPr>
        <w:widowControl w:val="0"/>
        <w:tabs>
          <w:tab w:val="left" w:pos="743"/>
          <w:tab w:val="left" w:pos="993"/>
        </w:tabs>
        <w:spacing w:after="120"/>
        <w:jc w:val="both"/>
        <w:outlineLvl w:val="1"/>
        <w:rPr>
          <w:rFonts w:ascii="Times New Roman" w:hAnsi="Times New Roman"/>
          <w:sz w:val="24"/>
          <w:szCs w:val="24"/>
          <w:lang w:val="kk-KZ"/>
        </w:rPr>
      </w:pPr>
      <w:r w:rsidRPr="00B4523A">
        <w:rPr>
          <w:rFonts w:ascii="Times New Roman" w:hAnsi="Times New Roman"/>
          <w:sz w:val="24"/>
          <w:szCs w:val="24"/>
          <w:lang w:val="kk-KZ"/>
        </w:rPr>
        <w:tab/>
        <w:t>3) біржолғы зейнетақы төлемін пайдалана отырып, жеке тұрғын үй салу жөніндегі мердігерлік шартты ресімдеу кезінде мұндай құжатта құрылыс-монтаждау жұмыстары үшін төлем көздері мен сомасын (әрбір көз бөлігінде) көздеуге;</w:t>
      </w:r>
    </w:p>
    <w:p w:rsidR="00F033AE" w:rsidRDefault="00F033AE" w:rsidP="00F033AE">
      <w:pPr>
        <w:widowControl w:val="0"/>
        <w:tabs>
          <w:tab w:val="left" w:pos="743"/>
          <w:tab w:val="left" w:pos="993"/>
        </w:tabs>
        <w:spacing w:after="120"/>
        <w:jc w:val="both"/>
        <w:outlineLvl w:val="1"/>
        <w:rPr>
          <w:rFonts w:ascii="Times New Roman" w:hAnsi="Times New Roman"/>
          <w:sz w:val="24"/>
          <w:szCs w:val="24"/>
          <w:lang w:val="kk-KZ"/>
        </w:rPr>
      </w:pPr>
      <w:r w:rsidRPr="00B4523A">
        <w:rPr>
          <w:rFonts w:ascii="Times New Roman" w:hAnsi="Times New Roman"/>
          <w:sz w:val="24"/>
          <w:szCs w:val="24"/>
          <w:lang w:val="kk-KZ"/>
        </w:rPr>
        <w:tab/>
        <w:t xml:space="preserve">4) біржолғы зейнетақы төлемін пайдалана отырып алынатын, ипотекалық тұрғын үй қарызы, алдын ала тұрғын үй қарызы, аралық тұрғын үй қарызы, 5 (бес) жылдан астам мерзімдегі тұрғын үй қарызы есебінен жылжымайтын мүлікті сатып алу-сату шартын, жылжымайтын мүлікті сатып алуды/салуды көздейтін өзге де құқық белгілейтін құжатты ресімдеу кезінде мұндай құжатта жылжымайтын мүлікке құқықтарды тіркеу жөніндегі уәкілетті органда меншік құқықтары тіркелген күннен бастап 5 (бес) жыл ішінде сатып алынатын жылжымайтын мүлікті, сондай-ақ сатып алынатын жылжымайтын мүлік үшін төлем көздері мен сомасын (әрбір көз бөлінісінде) иеліктен шығаруға тыйым салуды көздеуге;  </w:t>
      </w:r>
    </w:p>
    <w:p w:rsidR="00A301B7" w:rsidRPr="00A301B7" w:rsidRDefault="00A301B7" w:rsidP="00A301B7">
      <w:pPr>
        <w:spacing w:after="120"/>
        <w:ind w:firstLine="567"/>
        <w:jc w:val="both"/>
        <w:rPr>
          <w:rFonts w:ascii="Times New Roman" w:hAnsi="Times New Roman"/>
          <w:bCs/>
          <w:i/>
          <w:color w:val="0000FF"/>
          <w:sz w:val="24"/>
          <w:szCs w:val="24"/>
          <w:lang w:val="kk-KZ"/>
        </w:rPr>
      </w:pPr>
      <w:r w:rsidRPr="00A301B7">
        <w:rPr>
          <w:rFonts w:ascii="Times New Roman" w:hAnsi="Times New Roman"/>
          <w:bCs/>
          <w:sz w:val="24"/>
          <w:szCs w:val="24"/>
          <w:lang w:val="kk-KZ"/>
        </w:rPr>
        <w:t>4-1) стоматологиялық қызметтерге біржолғы зейнетақы төлемін пайдаланған кезде төлем емдеу жоспарына сәйкес, стоматологиялық қызметтер</w:t>
      </w:r>
      <w:r>
        <w:rPr>
          <w:rFonts w:ascii="Times New Roman" w:hAnsi="Times New Roman"/>
          <w:bCs/>
          <w:sz w:val="24"/>
          <w:szCs w:val="24"/>
          <w:lang w:val="kk-KZ"/>
        </w:rPr>
        <w:t xml:space="preserve">дің </w:t>
      </w:r>
      <w:r w:rsidRPr="00A301B7">
        <w:rPr>
          <w:rFonts w:ascii="Times New Roman" w:hAnsi="Times New Roman"/>
          <w:bCs/>
          <w:sz w:val="24"/>
          <w:szCs w:val="24"/>
          <w:lang w:val="kk-KZ"/>
        </w:rPr>
        <w:t xml:space="preserve">екі кезеңде (одан көп емес)  көрсетілуіне қарай жүзеге асырылады; </w:t>
      </w:r>
      <w:r w:rsidRPr="00A301B7">
        <w:rPr>
          <w:rFonts w:ascii="Times New Roman" w:hAnsi="Times New Roman"/>
          <w:bCs/>
          <w:i/>
          <w:color w:val="0000FF"/>
          <w:sz w:val="24"/>
          <w:szCs w:val="24"/>
          <w:lang w:val="kk-KZ"/>
        </w:rPr>
        <w:t>(№1 қосымшаның 4-тарауының 15-тармағы</w:t>
      </w:r>
      <w:r>
        <w:rPr>
          <w:rFonts w:ascii="Times New Roman" w:hAnsi="Times New Roman"/>
          <w:bCs/>
          <w:i/>
          <w:color w:val="0000FF"/>
          <w:sz w:val="24"/>
          <w:szCs w:val="24"/>
          <w:lang w:val="kk-KZ"/>
        </w:rPr>
        <w:t xml:space="preserve"> </w:t>
      </w:r>
      <w:r>
        <w:rPr>
          <w:rFonts w:ascii="Times New Roman" w:hAnsi="Times New Roman"/>
          <w:bCs/>
          <w:i/>
          <w:color w:val="0000FF"/>
          <w:sz w:val="24"/>
          <w:szCs w:val="24"/>
          <w:lang w:val="kk-KZ"/>
        </w:rPr>
        <w:t>10</w:t>
      </w:r>
      <w:r w:rsidRPr="00A301B7">
        <w:rPr>
          <w:rFonts w:ascii="Times New Roman" w:hAnsi="Times New Roman"/>
          <w:bCs/>
          <w:i/>
          <w:color w:val="0000FF"/>
          <w:sz w:val="24"/>
          <w:szCs w:val="24"/>
          <w:lang w:val="kk-KZ"/>
        </w:rPr>
        <w:t xml:space="preserve">.07.2025 ж. № </w:t>
      </w:r>
      <w:r>
        <w:rPr>
          <w:rFonts w:ascii="Times New Roman" w:hAnsi="Times New Roman"/>
          <w:bCs/>
          <w:i/>
          <w:color w:val="0000FF"/>
          <w:sz w:val="24"/>
          <w:szCs w:val="24"/>
          <w:lang w:val="kk-KZ"/>
        </w:rPr>
        <w:t>88</w:t>
      </w:r>
      <w:r w:rsidRPr="00A301B7">
        <w:rPr>
          <w:rFonts w:ascii="Times New Roman" w:hAnsi="Times New Roman"/>
          <w:bCs/>
          <w:i/>
          <w:color w:val="0000FF"/>
          <w:sz w:val="24"/>
          <w:szCs w:val="24"/>
          <w:lang w:val="kk-KZ"/>
        </w:rPr>
        <w:t xml:space="preserve"> </w:t>
      </w:r>
      <w:r>
        <w:rPr>
          <w:rFonts w:ascii="Times New Roman" w:hAnsi="Times New Roman"/>
          <w:bCs/>
          <w:i/>
          <w:color w:val="0000FF"/>
          <w:sz w:val="24"/>
          <w:szCs w:val="24"/>
          <w:lang w:val="kk-KZ"/>
        </w:rPr>
        <w:t xml:space="preserve">БШ </w:t>
      </w:r>
      <w:r w:rsidRPr="00A301B7">
        <w:rPr>
          <w:rFonts w:ascii="Times New Roman" w:hAnsi="Times New Roman"/>
          <w:bCs/>
          <w:i/>
          <w:color w:val="0000FF"/>
          <w:sz w:val="24"/>
          <w:szCs w:val="24"/>
          <w:lang w:val="kk-KZ"/>
        </w:rPr>
        <w:t>редакциясында</w:t>
      </w:r>
      <w:r>
        <w:rPr>
          <w:rFonts w:ascii="Times New Roman" w:hAnsi="Times New Roman"/>
          <w:bCs/>
          <w:i/>
          <w:color w:val="0000FF"/>
          <w:sz w:val="24"/>
          <w:szCs w:val="24"/>
          <w:lang w:val="kk-KZ"/>
        </w:rPr>
        <w:t>ғы</w:t>
      </w:r>
      <w:r w:rsidRPr="00A301B7">
        <w:rPr>
          <w:rFonts w:ascii="Times New Roman" w:hAnsi="Times New Roman"/>
          <w:bCs/>
          <w:i/>
          <w:color w:val="0000FF"/>
          <w:sz w:val="24"/>
          <w:szCs w:val="24"/>
          <w:lang w:val="kk-KZ"/>
        </w:rPr>
        <w:t xml:space="preserve"> 4-1) тармақшамен толықтырылсын)</w:t>
      </w:r>
    </w:p>
    <w:p w:rsidR="00A301B7" w:rsidRPr="00A301B7" w:rsidRDefault="00A301B7" w:rsidP="00A301B7">
      <w:pPr>
        <w:spacing w:after="120"/>
        <w:ind w:firstLine="567"/>
        <w:jc w:val="both"/>
        <w:rPr>
          <w:rFonts w:ascii="Times New Roman" w:hAnsi="Times New Roman"/>
          <w:bCs/>
          <w:i/>
          <w:color w:val="0000FF"/>
          <w:sz w:val="24"/>
          <w:szCs w:val="24"/>
          <w:lang w:val="kk-KZ"/>
        </w:rPr>
      </w:pPr>
      <w:r w:rsidRPr="00A301B7">
        <w:rPr>
          <w:rFonts w:ascii="Times New Roman" w:hAnsi="Times New Roman"/>
          <w:bCs/>
          <w:sz w:val="24"/>
          <w:szCs w:val="24"/>
          <w:lang w:val="kk-KZ"/>
        </w:rPr>
        <w:t>4-2) алдын ала тұрғын үй қарызын немесе аралық тұрғын үй қарызын толық мерзімінен бұрын өтеу кез</w:t>
      </w:r>
      <w:r>
        <w:rPr>
          <w:rFonts w:ascii="Times New Roman" w:hAnsi="Times New Roman"/>
          <w:bCs/>
          <w:sz w:val="24"/>
          <w:szCs w:val="24"/>
          <w:lang w:val="kk-KZ"/>
        </w:rPr>
        <w:t>ін</w:t>
      </w:r>
      <w:r w:rsidRPr="00A301B7">
        <w:rPr>
          <w:rFonts w:ascii="Times New Roman" w:hAnsi="Times New Roman"/>
          <w:bCs/>
          <w:sz w:val="24"/>
          <w:szCs w:val="24"/>
          <w:lang w:val="kk-KZ"/>
        </w:rPr>
        <w:t>де</w:t>
      </w:r>
      <w:r>
        <w:rPr>
          <w:rFonts w:ascii="Times New Roman" w:hAnsi="Times New Roman"/>
          <w:bCs/>
          <w:sz w:val="24"/>
          <w:szCs w:val="24"/>
          <w:lang w:val="kk-KZ"/>
        </w:rPr>
        <w:t>, әрі қарай</w:t>
      </w:r>
      <w:r w:rsidRPr="00A301B7">
        <w:rPr>
          <w:rFonts w:ascii="Times New Roman" w:hAnsi="Times New Roman"/>
          <w:bCs/>
          <w:sz w:val="24"/>
          <w:szCs w:val="24"/>
          <w:lang w:val="kk-KZ"/>
        </w:rPr>
        <w:t xml:space="preserve"> тұрғын үй құрылыс жинақтары туралы шартты бұза отырып, тұрғын үй құрылыс жинақ салымы бойынша соманы (қарыз бойынша кепіл нысанасы, сондай-ақ оның негізінде кредиттік өтінім қабылданған) қарыз бойынша негізгі борыштың қалдығын өтеу есебіне жіберу; </w:t>
      </w:r>
      <w:r w:rsidRPr="00A301B7">
        <w:rPr>
          <w:rFonts w:ascii="Times New Roman" w:hAnsi="Times New Roman"/>
          <w:bCs/>
          <w:i/>
          <w:color w:val="0000FF"/>
          <w:sz w:val="24"/>
          <w:szCs w:val="24"/>
          <w:lang w:val="kk-KZ"/>
        </w:rPr>
        <w:t>(№1 қосымшаның 4-тарауының 15-тармағы</w:t>
      </w:r>
      <w:r>
        <w:rPr>
          <w:rFonts w:ascii="Times New Roman" w:hAnsi="Times New Roman"/>
          <w:bCs/>
          <w:i/>
          <w:color w:val="0000FF"/>
          <w:sz w:val="24"/>
          <w:szCs w:val="24"/>
          <w:lang w:val="kk-KZ"/>
        </w:rPr>
        <w:t xml:space="preserve"> </w:t>
      </w:r>
      <w:r>
        <w:rPr>
          <w:rFonts w:ascii="Times New Roman" w:hAnsi="Times New Roman"/>
          <w:bCs/>
          <w:i/>
          <w:color w:val="0000FF"/>
          <w:sz w:val="24"/>
          <w:szCs w:val="24"/>
          <w:lang w:val="kk-KZ"/>
        </w:rPr>
        <w:t>10</w:t>
      </w:r>
      <w:r w:rsidRPr="00A301B7">
        <w:rPr>
          <w:rFonts w:ascii="Times New Roman" w:hAnsi="Times New Roman"/>
          <w:bCs/>
          <w:i/>
          <w:color w:val="0000FF"/>
          <w:sz w:val="24"/>
          <w:szCs w:val="24"/>
          <w:lang w:val="kk-KZ"/>
        </w:rPr>
        <w:t xml:space="preserve">.07.2025 ж. № </w:t>
      </w:r>
      <w:r>
        <w:rPr>
          <w:rFonts w:ascii="Times New Roman" w:hAnsi="Times New Roman"/>
          <w:bCs/>
          <w:i/>
          <w:color w:val="0000FF"/>
          <w:sz w:val="24"/>
          <w:szCs w:val="24"/>
          <w:lang w:val="kk-KZ"/>
        </w:rPr>
        <w:t>88</w:t>
      </w:r>
      <w:bookmarkStart w:id="12" w:name="_GoBack"/>
      <w:bookmarkEnd w:id="12"/>
      <w:r w:rsidRPr="00A301B7">
        <w:rPr>
          <w:rFonts w:ascii="Times New Roman" w:hAnsi="Times New Roman"/>
          <w:bCs/>
          <w:i/>
          <w:color w:val="0000FF"/>
          <w:sz w:val="24"/>
          <w:szCs w:val="24"/>
          <w:lang w:val="kk-KZ"/>
        </w:rPr>
        <w:t xml:space="preserve"> </w:t>
      </w:r>
      <w:r>
        <w:rPr>
          <w:rFonts w:ascii="Times New Roman" w:hAnsi="Times New Roman"/>
          <w:bCs/>
          <w:i/>
          <w:color w:val="0000FF"/>
          <w:sz w:val="24"/>
          <w:szCs w:val="24"/>
          <w:lang w:val="kk-KZ"/>
        </w:rPr>
        <w:t xml:space="preserve">БШ </w:t>
      </w:r>
      <w:r w:rsidRPr="00A301B7">
        <w:rPr>
          <w:rFonts w:ascii="Times New Roman" w:hAnsi="Times New Roman"/>
          <w:bCs/>
          <w:i/>
          <w:color w:val="0000FF"/>
          <w:sz w:val="24"/>
          <w:szCs w:val="24"/>
          <w:lang w:val="kk-KZ"/>
        </w:rPr>
        <w:t>редакциясында</w:t>
      </w:r>
      <w:r>
        <w:rPr>
          <w:rFonts w:ascii="Times New Roman" w:hAnsi="Times New Roman"/>
          <w:bCs/>
          <w:i/>
          <w:color w:val="0000FF"/>
          <w:sz w:val="24"/>
          <w:szCs w:val="24"/>
          <w:lang w:val="kk-KZ"/>
        </w:rPr>
        <w:t>ғы</w:t>
      </w:r>
      <w:r w:rsidRPr="00A301B7">
        <w:rPr>
          <w:rFonts w:ascii="Times New Roman" w:hAnsi="Times New Roman"/>
          <w:bCs/>
          <w:i/>
          <w:color w:val="0000FF"/>
          <w:sz w:val="24"/>
          <w:szCs w:val="24"/>
          <w:lang w:val="kk-KZ"/>
        </w:rPr>
        <w:t xml:space="preserve"> 4-2) тармақшамен толықтырылсын)</w:t>
      </w:r>
    </w:p>
    <w:p w:rsidR="00A301B7" w:rsidRPr="00A301B7" w:rsidRDefault="00A301B7" w:rsidP="00A301B7">
      <w:pPr>
        <w:spacing w:after="120"/>
        <w:ind w:firstLine="567"/>
        <w:jc w:val="both"/>
        <w:rPr>
          <w:rFonts w:ascii="Times New Roman" w:hAnsi="Times New Roman"/>
          <w:bCs/>
          <w:sz w:val="24"/>
          <w:szCs w:val="24"/>
          <w:highlight w:val="yellow"/>
          <w:lang w:val="kk-KZ"/>
        </w:rPr>
      </w:pPr>
    </w:p>
    <w:p w:rsidR="00A301B7" w:rsidRPr="00B4523A" w:rsidRDefault="00A301B7" w:rsidP="00F033AE">
      <w:pPr>
        <w:widowControl w:val="0"/>
        <w:tabs>
          <w:tab w:val="left" w:pos="743"/>
          <w:tab w:val="left" w:pos="993"/>
        </w:tabs>
        <w:spacing w:after="120"/>
        <w:jc w:val="both"/>
        <w:outlineLvl w:val="1"/>
        <w:rPr>
          <w:rFonts w:ascii="Times New Roman" w:hAnsi="Times New Roman"/>
          <w:sz w:val="24"/>
          <w:szCs w:val="24"/>
          <w:lang w:val="kk-KZ"/>
        </w:rPr>
      </w:pPr>
    </w:p>
    <w:p w:rsidR="00F033AE" w:rsidRPr="00B4523A" w:rsidRDefault="00F033AE" w:rsidP="00F033AE">
      <w:pPr>
        <w:spacing w:after="120"/>
        <w:ind w:firstLine="567"/>
        <w:jc w:val="both"/>
        <w:rPr>
          <w:rFonts w:ascii="Times New Roman" w:hAnsi="Times New Roman"/>
          <w:sz w:val="24"/>
          <w:szCs w:val="24"/>
          <w:lang w:val="kk-KZ"/>
        </w:rPr>
      </w:pPr>
      <w:r w:rsidRPr="00B4523A">
        <w:rPr>
          <w:rFonts w:ascii="Times New Roman" w:hAnsi="Times New Roman"/>
          <w:sz w:val="24"/>
          <w:szCs w:val="24"/>
          <w:lang w:val="kk-KZ"/>
        </w:rPr>
        <w:lastRenderedPageBreak/>
        <w:tab/>
        <w:t>5) жылжымайтын мүлікті сатып алу / салу кезінде сатушымен / мердігермен толық есеп айырысу үшін біржолғы зейнетақы төлемдерін пайдалануға (ипотекалық тұрғын үй қарызы, алдын ала тұрғын үй қарызы, аралық тұрғын үй қарызы, тұрғын үй қарызы есебінен жылжымайтын мүлікті сатып алу/салу жағдайларын қоспағанда);</w:t>
      </w:r>
    </w:p>
    <w:p w:rsidR="00F033AE" w:rsidRPr="00B4523A" w:rsidRDefault="00F033AE" w:rsidP="00F033AE">
      <w:pPr>
        <w:spacing w:after="120"/>
        <w:jc w:val="both"/>
        <w:rPr>
          <w:rFonts w:ascii="Times New Roman" w:hAnsi="Times New Roman"/>
          <w:i/>
          <w:color w:val="0000CC"/>
          <w:sz w:val="24"/>
          <w:szCs w:val="24"/>
          <w:lang w:val="kk-KZ"/>
        </w:rPr>
      </w:pPr>
      <w:r w:rsidRPr="00B4523A">
        <w:rPr>
          <w:rFonts w:ascii="Times New Roman" w:hAnsi="Times New Roman"/>
          <w:sz w:val="24"/>
          <w:szCs w:val="24"/>
          <w:lang w:val="kk-KZ"/>
        </w:rPr>
        <w:t xml:space="preserve">           6) меншік иесі алушының жұбайы (зайыбы), жақын туыстары, сондай-ақ алушының (өтініш берушінің) жұбайының (зайыбының) жақын туыстары болып табылатын біржолғы зейнетақы төлемінің сомасын жылжымайтын мүлікті сатып алуға пайдаланбауға; </w:t>
      </w:r>
      <w:r w:rsidRPr="00B4523A">
        <w:rPr>
          <w:rFonts w:ascii="Times New Roman" w:hAnsi="Times New Roman"/>
          <w:i/>
          <w:color w:val="0000CC"/>
          <w:sz w:val="24"/>
          <w:szCs w:val="24"/>
          <w:lang w:val="kk-KZ"/>
        </w:rPr>
        <w:t>(№1 қосымшаның 4-тарауы 15-тармағының 6) тармақшасы 24.03.2022 ж. № 39 БШ-ның редакциясында жазылды.);</w:t>
      </w:r>
    </w:p>
    <w:p w:rsidR="00F033AE" w:rsidRPr="00B4523A" w:rsidRDefault="00F033AE" w:rsidP="00F033AE">
      <w:pPr>
        <w:spacing w:after="120"/>
        <w:ind w:firstLine="567"/>
        <w:jc w:val="both"/>
        <w:rPr>
          <w:rFonts w:ascii="Times New Roman" w:hAnsi="Times New Roman"/>
          <w:sz w:val="24"/>
          <w:szCs w:val="24"/>
          <w:lang w:val="kk-KZ"/>
        </w:rPr>
      </w:pPr>
      <w:r w:rsidRPr="00B4523A">
        <w:rPr>
          <w:rFonts w:ascii="Times New Roman" w:hAnsi="Times New Roman"/>
          <w:sz w:val="24"/>
          <w:szCs w:val="24"/>
          <w:lang w:val="kk-KZ"/>
        </w:rPr>
        <w:t xml:space="preserve">7) банкке банктің www.enpf-otbasy.kz интернет-ресурсында қамтылған тізбеге сәйкес құжаттарды беруге міндетті, сондай-ақ біржолғы зейнетақы төлемінің нысаналы пайдаланылуын тексеру және растау үшін банк сұратқан өзге де құжаттарды (оның ішінде біржолғы зейнетақы төлемінің сомасын алғаннан кейін) ұсынуға. Бұл ретте кредиттік берешектің бар екені туралы анықтаманы/екінші деңгейдегі банктердің/ипотекалық ұйымдардың/мемлекеттік органдардың хаттарын Уәкілетті оператор олар берілген күннен бастап 15 (он бес) жұмыс күні ішінде қабылдайды; </w:t>
      </w:r>
      <w:r w:rsidRPr="00B4523A">
        <w:rPr>
          <w:rFonts w:ascii="Times New Roman" w:hAnsi="Times New Roman"/>
          <w:bCs/>
          <w:i/>
          <w:color w:val="0000FF"/>
          <w:sz w:val="24"/>
          <w:szCs w:val="24"/>
          <w:lang w:val="kk-KZ"/>
        </w:rPr>
        <w:t>(5-тараудың 75-тармағының 7) тармақшасы 24.05.2023 ж. № 90 БШ редакциясында жазылды);</w:t>
      </w:r>
    </w:p>
    <w:p w:rsidR="00F033AE" w:rsidRPr="00B4523A" w:rsidRDefault="00F033AE" w:rsidP="00F033AE">
      <w:pPr>
        <w:widowControl w:val="0"/>
        <w:tabs>
          <w:tab w:val="left" w:pos="709"/>
        </w:tabs>
        <w:spacing w:after="120"/>
        <w:ind w:firstLine="709"/>
        <w:jc w:val="both"/>
        <w:outlineLvl w:val="1"/>
        <w:rPr>
          <w:rFonts w:ascii="Times New Roman" w:hAnsi="Times New Roman"/>
          <w:sz w:val="24"/>
          <w:szCs w:val="24"/>
          <w:lang w:val="kk-KZ"/>
        </w:rPr>
      </w:pPr>
      <w:bookmarkStart w:id="13" w:name="_Toc100241548"/>
      <w:r w:rsidRPr="00B4523A">
        <w:rPr>
          <w:rFonts w:ascii="Times New Roman" w:hAnsi="Times New Roman"/>
          <w:sz w:val="24"/>
          <w:szCs w:val="24"/>
          <w:lang w:val="kk-KZ"/>
        </w:rPr>
        <w:t>8) төмендегі жағдайларда БЗТ сомасын 3 (үш) жұмыс күні ішінде БЖЗҚ шотына қайтаруға (заңды күшіне енген сот шешімдері болған жағдайларды қоспағанда):</w:t>
      </w:r>
    </w:p>
    <w:p w:rsidR="00F033AE" w:rsidRPr="00B4523A" w:rsidRDefault="00F033AE" w:rsidP="00F033AE">
      <w:pPr>
        <w:widowControl w:val="0"/>
        <w:tabs>
          <w:tab w:val="left" w:pos="709"/>
        </w:tabs>
        <w:spacing w:after="120"/>
        <w:ind w:firstLine="709"/>
        <w:jc w:val="both"/>
        <w:outlineLvl w:val="1"/>
        <w:rPr>
          <w:rFonts w:ascii="Times New Roman" w:hAnsi="Times New Roman"/>
          <w:sz w:val="24"/>
          <w:szCs w:val="24"/>
          <w:lang w:val="kk-KZ"/>
        </w:rPr>
      </w:pPr>
      <w:r w:rsidRPr="00B4523A">
        <w:rPr>
          <w:rFonts w:ascii="Times New Roman" w:hAnsi="Times New Roman"/>
          <w:sz w:val="24"/>
          <w:szCs w:val="24"/>
          <w:lang w:val="kk-KZ"/>
        </w:rPr>
        <w:t>- тұрғын үй құрылыс жинақтары туралы шартты бұзу;</w:t>
      </w:r>
    </w:p>
    <w:p w:rsidR="00F033AE" w:rsidRPr="00B4523A" w:rsidRDefault="00F033AE" w:rsidP="00F033AE">
      <w:pPr>
        <w:widowControl w:val="0"/>
        <w:tabs>
          <w:tab w:val="left" w:pos="709"/>
        </w:tabs>
        <w:spacing w:after="120"/>
        <w:ind w:firstLine="709"/>
        <w:jc w:val="both"/>
        <w:outlineLvl w:val="1"/>
        <w:rPr>
          <w:rFonts w:ascii="Times New Roman" w:hAnsi="Times New Roman"/>
          <w:sz w:val="24"/>
          <w:szCs w:val="24"/>
          <w:lang w:val="kk-KZ"/>
        </w:rPr>
      </w:pPr>
      <w:r w:rsidRPr="00B4523A">
        <w:rPr>
          <w:rFonts w:ascii="Times New Roman" w:hAnsi="Times New Roman"/>
          <w:sz w:val="24"/>
          <w:szCs w:val="24"/>
          <w:lang w:val="kk-KZ"/>
        </w:rPr>
        <w:t>- тұрғын үй құрылысы жинақ ақшасы туралы шарт бойынша құқықтарды басқаға беру;</w:t>
      </w:r>
    </w:p>
    <w:p w:rsidR="00F033AE" w:rsidRPr="00B4523A" w:rsidRDefault="00F033AE" w:rsidP="00F033AE">
      <w:pPr>
        <w:widowControl w:val="0"/>
        <w:tabs>
          <w:tab w:val="left" w:pos="709"/>
        </w:tabs>
        <w:spacing w:after="120"/>
        <w:ind w:firstLine="709"/>
        <w:jc w:val="both"/>
        <w:outlineLvl w:val="1"/>
        <w:rPr>
          <w:rFonts w:ascii="Times New Roman" w:hAnsi="Times New Roman"/>
          <w:sz w:val="24"/>
          <w:szCs w:val="24"/>
          <w:lang w:val="kk-KZ"/>
        </w:rPr>
      </w:pPr>
      <w:r w:rsidRPr="00B4523A">
        <w:rPr>
          <w:rFonts w:ascii="Times New Roman" w:hAnsi="Times New Roman"/>
          <w:sz w:val="24"/>
          <w:szCs w:val="24"/>
          <w:lang w:val="kk-KZ"/>
        </w:rPr>
        <w:t xml:space="preserve">- </w:t>
      </w:r>
      <w:r w:rsidRPr="00B4523A">
        <w:rPr>
          <w:rFonts w:ascii="Times New Roman" w:eastAsiaTheme="majorEastAsia" w:hAnsi="Times New Roman"/>
          <w:snapToGrid w:val="0"/>
          <w:sz w:val="24"/>
          <w:szCs w:val="24"/>
          <w:lang w:val="kk-KZ"/>
        </w:rPr>
        <w:t xml:space="preserve">тұрғын үй құрылысы жинақ ақшасы туралы шарт бойынша </w:t>
      </w:r>
      <w:r w:rsidRPr="00B4523A">
        <w:rPr>
          <w:rFonts w:ascii="Times New Roman" w:hAnsi="Times New Roman"/>
          <w:sz w:val="24"/>
          <w:szCs w:val="24"/>
          <w:lang w:val="kk-KZ"/>
        </w:rPr>
        <w:t xml:space="preserve">салымшы қайтыс болған немесе еңбекке қабілеттілігінен толық айырылған жағдайда (ТҚЖ салымына орналастырылған БЗТ қаражаты одан әрі тұрғын үй сатып алуға (оның ішінде бір банктік қарыз шарты шеңберінде жөндеу жүргізу үшін) ипотекалық тұрғын үй қарызын алу (қайта қаржыландыру) немесе жеке тұрғын үй салу (нысаналы мақсаты бар жер учаскесін сатып алуды қоса алғанда – жеке тұрғын үй құрылысы немесе жеке қосалқы шаруашылық) мақсаты бойынша пайдаланылған жағдайларға қолданылмайды). </w:t>
      </w:r>
      <w:r w:rsidRPr="00B4523A">
        <w:rPr>
          <w:rFonts w:ascii="Times New Roman" w:eastAsia="Times New Roman" w:hAnsi="Times New Roman"/>
          <w:bCs/>
          <w:i/>
          <w:color w:val="0000FF"/>
          <w:sz w:val="24"/>
          <w:szCs w:val="24"/>
          <w:lang w:val="kk-KZ"/>
        </w:rPr>
        <w:t>(№1 Қосымшаның 4-тарауының 15-тармағының 8) тармақшасының 4-азатжолы  29.06.2022 ж. № 98 БШ редакциясында жазылды.)</w:t>
      </w:r>
      <w:r w:rsidRPr="00B4523A">
        <w:rPr>
          <w:rFonts w:ascii="Times New Roman" w:eastAsiaTheme="majorEastAsia" w:hAnsi="Times New Roman"/>
          <w:snapToGrid w:val="0"/>
          <w:sz w:val="24"/>
          <w:szCs w:val="24"/>
          <w:lang w:val="kk-KZ"/>
        </w:rPr>
        <w:t>;</w:t>
      </w:r>
    </w:p>
    <w:p w:rsidR="00F033AE" w:rsidRPr="00B4523A" w:rsidRDefault="00F033AE" w:rsidP="00F033AE">
      <w:pPr>
        <w:widowControl w:val="0"/>
        <w:tabs>
          <w:tab w:val="left" w:pos="709"/>
        </w:tabs>
        <w:spacing w:after="120"/>
        <w:ind w:firstLine="709"/>
        <w:jc w:val="both"/>
        <w:outlineLvl w:val="1"/>
        <w:rPr>
          <w:rFonts w:ascii="Times New Roman" w:hAnsi="Times New Roman"/>
          <w:sz w:val="24"/>
          <w:szCs w:val="24"/>
          <w:lang w:val="kk-KZ"/>
        </w:rPr>
      </w:pPr>
      <w:r w:rsidRPr="00B4523A">
        <w:rPr>
          <w:rFonts w:ascii="Times New Roman" w:hAnsi="Times New Roman"/>
          <w:sz w:val="24"/>
          <w:szCs w:val="24"/>
          <w:lang w:val="kk-KZ"/>
        </w:rPr>
        <w:t>- тұрғын үй құрылысына үлестік қатысу туралы шартты бұзу;</w:t>
      </w:r>
    </w:p>
    <w:p w:rsidR="00F033AE" w:rsidRPr="00EC0B29" w:rsidRDefault="00F033AE" w:rsidP="00F033AE">
      <w:pPr>
        <w:widowControl w:val="0"/>
        <w:tabs>
          <w:tab w:val="left" w:pos="709"/>
        </w:tabs>
        <w:spacing w:after="120"/>
        <w:ind w:firstLine="709"/>
        <w:jc w:val="both"/>
        <w:outlineLvl w:val="1"/>
        <w:rPr>
          <w:rFonts w:ascii="Times New Roman" w:hAnsi="Times New Roman"/>
          <w:i/>
          <w:color w:val="0000CC"/>
          <w:sz w:val="24"/>
          <w:szCs w:val="24"/>
          <w:lang w:val="kk-KZ"/>
        </w:rPr>
      </w:pPr>
      <w:r w:rsidRPr="00B4523A">
        <w:rPr>
          <w:rFonts w:ascii="Times New Roman" w:hAnsi="Times New Roman"/>
          <w:sz w:val="24"/>
          <w:szCs w:val="24"/>
          <w:lang w:val="kk-KZ"/>
        </w:rPr>
        <w:t xml:space="preserve">- тұрғын үй </w:t>
      </w:r>
      <w:r w:rsidRPr="00EC0B29">
        <w:rPr>
          <w:rFonts w:ascii="Times New Roman" w:hAnsi="Times New Roman"/>
          <w:sz w:val="24"/>
          <w:szCs w:val="24"/>
          <w:lang w:val="kk-KZ"/>
        </w:rPr>
        <w:t xml:space="preserve">құрылысына үлестік қатысу туралы шарт бойынша құқық беру; </w:t>
      </w:r>
      <w:r w:rsidRPr="00EC0B29">
        <w:rPr>
          <w:rFonts w:ascii="Times New Roman" w:hAnsi="Times New Roman"/>
          <w:i/>
          <w:color w:val="0000CC"/>
          <w:sz w:val="24"/>
          <w:szCs w:val="24"/>
          <w:lang w:val="kk-KZ"/>
        </w:rPr>
        <w:t>(№1 қосымшаның 4-тарауының 15-тармағы 24.03.2022 ж. № 39 БШ редакциясындағы 8) тармақшамен толықтырылсын)</w:t>
      </w:r>
    </w:p>
    <w:p w:rsidR="00F033AE" w:rsidRPr="00EC0B29" w:rsidRDefault="00F033AE" w:rsidP="00F033AE">
      <w:pPr>
        <w:widowControl w:val="0"/>
        <w:tabs>
          <w:tab w:val="left" w:pos="709"/>
        </w:tabs>
        <w:spacing w:after="120"/>
        <w:ind w:firstLine="709"/>
        <w:jc w:val="both"/>
        <w:outlineLvl w:val="1"/>
        <w:rPr>
          <w:rFonts w:ascii="Times New Roman" w:eastAsia="Times New Roman" w:hAnsi="Times New Roman"/>
          <w:bCs/>
          <w:i/>
          <w:color w:val="0000FF"/>
          <w:sz w:val="24"/>
          <w:szCs w:val="24"/>
          <w:lang w:val="kk-KZ"/>
        </w:rPr>
      </w:pPr>
      <w:r w:rsidRPr="00EC0B29">
        <w:rPr>
          <w:rFonts w:ascii="Times New Roman" w:eastAsia="Times New Roman" w:hAnsi="Times New Roman"/>
          <w:bCs/>
          <w:sz w:val="24"/>
          <w:szCs w:val="24"/>
          <w:lang w:val="kk-KZ"/>
        </w:rPr>
        <w:t xml:space="preserve">- медициналық қызметтерді алмаған жағдайда, БЖЗҚ-ға кейіннен қайтару үшін банкте ашылған арнайы шотқа 10 (он) жұмыс күні ішінде БЖЗҚ сомасын қайтаруды қамтамасыз ету. </w:t>
      </w:r>
      <w:r w:rsidRPr="00EC0B29">
        <w:rPr>
          <w:rFonts w:ascii="Times New Roman" w:eastAsia="Times New Roman" w:hAnsi="Times New Roman"/>
          <w:bCs/>
          <w:i/>
          <w:color w:val="0000FF"/>
          <w:sz w:val="24"/>
          <w:szCs w:val="24"/>
          <w:lang w:val="kk-KZ"/>
        </w:rPr>
        <w:t>(№1 қосымшаның 4-тарауының 15-тармағының 8) тармақшасы 07.03.2024 ж. №29 БШ редакциясындағы абзацпен толықтырылсын.)</w:t>
      </w:r>
    </w:p>
    <w:p w:rsidR="00F033AE" w:rsidRPr="00B4523A" w:rsidRDefault="00F033AE" w:rsidP="00F033AE">
      <w:pPr>
        <w:widowControl w:val="0"/>
        <w:tabs>
          <w:tab w:val="left" w:pos="709"/>
        </w:tabs>
        <w:spacing w:after="120"/>
        <w:ind w:firstLine="709"/>
        <w:jc w:val="both"/>
        <w:outlineLvl w:val="1"/>
        <w:rPr>
          <w:rFonts w:ascii="Times New Roman" w:hAnsi="Times New Roman"/>
          <w:i/>
          <w:color w:val="0000CC"/>
          <w:sz w:val="24"/>
          <w:szCs w:val="24"/>
          <w:lang w:val="kk-KZ"/>
        </w:rPr>
      </w:pPr>
      <w:r w:rsidRPr="00EC0B29">
        <w:rPr>
          <w:rFonts w:ascii="Times New Roman" w:hAnsi="Times New Roman"/>
          <w:sz w:val="24"/>
          <w:szCs w:val="24"/>
          <w:lang w:val="kk-KZ"/>
        </w:rPr>
        <w:t>9) ҚҚБ-ны хабардар еткен сәттен бастап 3 (үш) жұмыс күні ішінде алушының/өтініш берушінің Банкіндегі біржолғы зейнетақы төлемдері</w:t>
      </w:r>
      <w:r w:rsidRPr="00B4523A">
        <w:rPr>
          <w:rFonts w:ascii="Times New Roman" w:hAnsi="Times New Roman"/>
          <w:sz w:val="24"/>
          <w:szCs w:val="24"/>
          <w:lang w:val="kk-KZ"/>
        </w:rPr>
        <w:t xml:space="preserve"> үшін арнайы шотқа есепке алу үшін қате қайтарылған қаражатты алушының / өтініш берушінің жеке зейнетақы шотынан есептен шығаруға арналған келісімге ЭЦҚ арқылы қол қоюға; </w:t>
      </w:r>
      <w:r w:rsidRPr="00B4523A">
        <w:rPr>
          <w:rFonts w:ascii="Times New Roman" w:hAnsi="Times New Roman"/>
          <w:i/>
          <w:color w:val="0000CC"/>
          <w:sz w:val="24"/>
          <w:szCs w:val="24"/>
          <w:lang w:val="kk-KZ"/>
        </w:rPr>
        <w:t>(№1 қосымшаның 4-тарауының 15-тармағы 24.03.2022 ж. № 39 БШ-мен 9) тармақшамен толықтырылсын).</w:t>
      </w:r>
    </w:p>
    <w:p w:rsidR="00F033AE" w:rsidRPr="00B4523A" w:rsidRDefault="00F033AE" w:rsidP="00F033AE">
      <w:pPr>
        <w:widowControl w:val="0"/>
        <w:tabs>
          <w:tab w:val="left" w:pos="709"/>
        </w:tabs>
        <w:spacing w:after="120"/>
        <w:ind w:firstLine="709"/>
        <w:jc w:val="both"/>
        <w:outlineLvl w:val="1"/>
        <w:rPr>
          <w:rFonts w:ascii="Times New Roman" w:hAnsi="Times New Roman"/>
          <w:i/>
          <w:color w:val="0000CC"/>
          <w:sz w:val="24"/>
          <w:szCs w:val="24"/>
          <w:lang w:val="kk-KZ"/>
        </w:rPr>
      </w:pPr>
      <w:r w:rsidRPr="00B4523A">
        <w:rPr>
          <w:rFonts w:ascii="Times New Roman" w:hAnsi="Times New Roman"/>
          <w:sz w:val="24"/>
          <w:szCs w:val="24"/>
          <w:lang w:val="kk-KZ"/>
        </w:rPr>
        <w:t xml:space="preserve">10) алушының немесе жұбайының (зайыбының) тұрғын үйге (пәтерге) меншік құқығының тіркелгенін растайтын, электрондық-цифрлық қолтаңбамен куәландырылған құжаттарды уақтылы ұсынуға және тұрғын үй құрылысы жинақ ақшасы туралы шарт бойынша БЗТ бар салымды үшінші тұлғаға кепілге беруге жол бермеуге міндетті. </w:t>
      </w:r>
      <w:r w:rsidRPr="00B4523A">
        <w:rPr>
          <w:rFonts w:ascii="Times New Roman" w:hAnsi="Times New Roman"/>
          <w:i/>
          <w:color w:val="0000CC"/>
          <w:sz w:val="24"/>
          <w:szCs w:val="24"/>
          <w:lang w:val="kk-KZ"/>
        </w:rPr>
        <w:t xml:space="preserve">(№1 </w:t>
      </w:r>
      <w:r w:rsidRPr="00B4523A">
        <w:rPr>
          <w:rFonts w:ascii="Times New Roman" w:hAnsi="Times New Roman"/>
          <w:i/>
          <w:color w:val="0000CC"/>
          <w:sz w:val="24"/>
          <w:szCs w:val="24"/>
          <w:lang w:val="kk-KZ"/>
        </w:rPr>
        <w:lastRenderedPageBreak/>
        <w:t>қосымшаның 4-тарауының 15-тармағы 24.03.2022 ж. № 39 БШ редакциясындағы 10) тармақшамен толықтырылсын)</w:t>
      </w:r>
      <w:bookmarkEnd w:id="13"/>
    </w:p>
    <w:p w:rsidR="00F033AE" w:rsidRPr="00B4523A" w:rsidRDefault="00F033AE" w:rsidP="00F033AE">
      <w:pPr>
        <w:widowControl w:val="0"/>
        <w:tabs>
          <w:tab w:val="left" w:pos="709"/>
        </w:tabs>
        <w:autoSpaceDE w:val="0"/>
        <w:autoSpaceDN w:val="0"/>
        <w:adjustRightInd w:val="0"/>
        <w:spacing w:after="120"/>
        <w:ind w:firstLine="709"/>
        <w:jc w:val="both"/>
        <w:rPr>
          <w:rFonts w:ascii="Times New Roman" w:hAnsi="Times New Roman"/>
          <w:bCs/>
          <w:sz w:val="24"/>
          <w:szCs w:val="24"/>
          <w:lang w:val="kk-KZ"/>
        </w:rPr>
      </w:pPr>
      <w:r w:rsidRPr="00B4523A">
        <w:rPr>
          <w:rFonts w:ascii="Times New Roman" w:hAnsi="Times New Roman"/>
          <w:bCs/>
          <w:sz w:val="24"/>
          <w:szCs w:val="24"/>
          <w:lang w:val="kk-KZ"/>
        </w:rPr>
        <w:t>11) "Отбасы банк" АҚ-да ресімделген ипотекалық тұрғын үй қарызын ішінара мерзімінен бұрын өтеу үшін БЗТ қаражатын пайдаланған кезде өтеу сомасы кемінде 1 тиынға жоспарлы төлемнен артық қамтамасыз етілсін.</w:t>
      </w:r>
    </w:p>
    <w:p w:rsidR="00F033AE" w:rsidRPr="00B4523A" w:rsidRDefault="00F033AE" w:rsidP="00F033AE">
      <w:pPr>
        <w:widowControl w:val="0"/>
        <w:tabs>
          <w:tab w:val="left" w:pos="709"/>
        </w:tabs>
        <w:autoSpaceDE w:val="0"/>
        <w:autoSpaceDN w:val="0"/>
        <w:adjustRightInd w:val="0"/>
        <w:spacing w:after="120"/>
        <w:ind w:firstLine="709"/>
        <w:jc w:val="both"/>
        <w:rPr>
          <w:rFonts w:ascii="Times New Roman" w:hAnsi="Times New Roman"/>
          <w:bCs/>
          <w:i/>
          <w:color w:val="0000FF"/>
          <w:sz w:val="24"/>
          <w:szCs w:val="24"/>
          <w:lang w:val="kk-KZ"/>
        </w:rPr>
      </w:pPr>
      <w:r w:rsidRPr="00B4523A">
        <w:rPr>
          <w:rFonts w:ascii="Times New Roman" w:hAnsi="Times New Roman"/>
          <w:bCs/>
          <w:i/>
          <w:color w:val="0000FF"/>
          <w:sz w:val="24"/>
          <w:szCs w:val="24"/>
          <w:lang w:val="kk-KZ"/>
        </w:rPr>
        <w:t>(№1 Қосымшаның 4-тарауының 15-тармағы 10.02.2023 ж. № 21 БШ редакциясында 11) тармақшамен толықтырылды).</w:t>
      </w:r>
    </w:p>
    <w:p w:rsidR="00F033AE" w:rsidRPr="00B4523A" w:rsidRDefault="00F033AE" w:rsidP="00F033AE">
      <w:pPr>
        <w:widowControl w:val="0"/>
        <w:tabs>
          <w:tab w:val="left" w:pos="709"/>
        </w:tabs>
        <w:spacing w:after="120"/>
        <w:ind w:firstLine="709"/>
        <w:jc w:val="both"/>
        <w:outlineLvl w:val="1"/>
        <w:rPr>
          <w:rFonts w:ascii="Times New Roman" w:hAnsi="Times New Roman"/>
          <w:i/>
          <w:color w:val="0000CC"/>
          <w:sz w:val="24"/>
          <w:szCs w:val="24"/>
          <w:lang w:val="kk-KZ"/>
        </w:rPr>
      </w:pPr>
    </w:p>
    <w:p w:rsidR="00F033AE" w:rsidRPr="00B4523A" w:rsidRDefault="00F033AE" w:rsidP="00F033AE">
      <w:pPr>
        <w:widowControl w:val="0"/>
        <w:tabs>
          <w:tab w:val="left" w:pos="743"/>
          <w:tab w:val="left" w:pos="993"/>
        </w:tabs>
        <w:spacing w:after="120"/>
        <w:jc w:val="both"/>
        <w:outlineLvl w:val="1"/>
        <w:rPr>
          <w:rFonts w:ascii="Times New Roman" w:eastAsiaTheme="majorEastAsia" w:hAnsi="Times New Roman"/>
          <w:snapToGrid w:val="0"/>
          <w:sz w:val="24"/>
          <w:szCs w:val="24"/>
          <w:lang w:val="kk-KZ"/>
        </w:rPr>
      </w:pPr>
      <w:r w:rsidRPr="00B4523A">
        <w:rPr>
          <w:rFonts w:ascii="Times New Roman" w:eastAsiaTheme="majorEastAsia" w:hAnsi="Times New Roman"/>
          <w:snapToGrid w:val="0"/>
          <w:sz w:val="24"/>
          <w:szCs w:val="24"/>
          <w:lang w:val="kk-KZ"/>
        </w:rPr>
        <w:tab/>
      </w:r>
      <w:r w:rsidRPr="00B4523A">
        <w:rPr>
          <w:rFonts w:ascii="Times New Roman" w:eastAsiaTheme="majorEastAsia" w:hAnsi="Times New Roman"/>
          <w:b/>
          <w:snapToGrid w:val="0"/>
          <w:sz w:val="24"/>
          <w:szCs w:val="24"/>
          <w:lang w:val="kk-KZ"/>
        </w:rPr>
        <w:tab/>
      </w:r>
      <w:r w:rsidRPr="00B4523A">
        <w:rPr>
          <w:rFonts w:ascii="Times New Roman" w:eastAsiaTheme="majorEastAsia" w:hAnsi="Times New Roman"/>
          <w:snapToGrid w:val="0"/>
          <w:sz w:val="24"/>
          <w:szCs w:val="24"/>
          <w:lang w:val="kk-KZ"/>
        </w:rPr>
        <w:t xml:space="preserve">16. </w:t>
      </w:r>
      <w:r w:rsidRPr="00B4523A">
        <w:rPr>
          <w:rFonts w:ascii="Times New Roman" w:eastAsiaTheme="majorEastAsia" w:hAnsi="Times New Roman"/>
          <w:b/>
          <w:snapToGrid w:val="0"/>
          <w:sz w:val="24"/>
          <w:szCs w:val="24"/>
          <w:lang w:val="kk-KZ"/>
        </w:rPr>
        <w:t>Банк</w:t>
      </w:r>
      <w:r w:rsidRPr="00B4523A">
        <w:rPr>
          <w:rFonts w:ascii="Times New Roman" w:eastAsiaTheme="majorEastAsia" w:hAnsi="Times New Roman"/>
          <w:snapToGrid w:val="0"/>
          <w:sz w:val="24"/>
          <w:szCs w:val="24"/>
          <w:lang w:val="kk-KZ"/>
        </w:rPr>
        <w:t xml:space="preserve"> </w:t>
      </w:r>
      <w:r w:rsidRPr="00B4523A">
        <w:rPr>
          <w:rFonts w:ascii="Times New Roman" w:eastAsiaTheme="majorEastAsia" w:hAnsi="Times New Roman"/>
          <w:b/>
          <w:snapToGrid w:val="0"/>
          <w:sz w:val="24"/>
          <w:szCs w:val="24"/>
          <w:lang w:val="kk-KZ"/>
        </w:rPr>
        <w:t>міндеттенеді:</w:t>
      </w:r>
    </w:p>
    <w:p w:rsidR="00F033AE" w:rsidRPr="00B4523A" w:rsidRDefault="00F033AE" w:rsidP="00F033AE">
      <w:pPr>
        <w:widowControl w:val="0"/>
        <w:tabs>
          <w:tab w:val="left" w:pos="709"/>
        </w:tabs>
        <w:spacing w:after="120"/>
        <w:jc w:val="both"/>
        <w:outlineLvl w:val="1"/>
        <w:rPr>
          <w:rFonts w:ascii="Times New Roman" w:hAnsi="Times New Roman"/>
          <w:sz w:val="24"/>
          <w:szCs w:val="24"/>
          <w:lang w:val="kk-KZ"/>
        </w:rPr>
      </w:pPr>
      <w:r w:rsidRPr="00B4523A">
        <w:rPr>
          <w:rFonts w:ascii="Times New Roman" w:hAnsi="Times New Roman"/>
          <w:sz w:val="24"/>
          <w:szCs w:val="24"/>
          <w:lang w:val="kk-KZ"/>
        </w:rPr>
        <w:tab/>
        <w:t>1) тұрғын үй жағдайларын жақсарту жөніндегі ережеге, емдеу жөніндегі ережеге, стандартты талаптарға, Банктің ішкі құжаттарына сәйкес БЖЗҚ тұрғын үй жағдайларын жақсарту және (немесе) емделу үшін ақы төлеу мақсатында БЖЗҚ біржолғы зейнетақы төлемін алып қоюға арналған өтінішпен электрондық хабарлама жіберуге;</w:t>
      </w:r>
    </w:p>
    <w:p w:rsidR="00F033AE" w:rsidRPr="00B4523A" w:rsidRDefault="00F033AE" w:rsidP="00F033AE">
      <w:pPr>
        <w:widowControl w:val="0"/>
        <w:tabs>
          <w:tab w:val="left" w:pos="709"/>
        </w:tabs>
        <w:spacing w:after="120"/>
        <w:jc w:val="both"/>
        <w:outlineLvl w:val="1"/>
        <w:rPr>
          <w:rFonts w:ascii="Times New Roman" w:hAnsi="Times New Roman"/>
          <w:sz w:val="24"/>
          <w:szCs w:val="24"/>
          <w:lang w:val="kk-KZ"/>
        </w:rPr>
      </w:pPr>
      <w:r w:rsidRPr="00B4523A">
        <w:rPr>
          <w:rFonts w:ascii="Times New Roman" w:hAnsi="Times New Roman"/>
          <w:sz w:val="24"/>
          <w:szCs w:val="24"/>
          <w:lang w:val="kk-KZ"/>
        </w:rPr>
        <w:tab/>
        <w:t>2) Қазақстан Республикасының заңнамасында және Банктің ішкі құжаттарында көзделген тәртіппен өтініш берушіге арнайы шот ашуға;</w:t>
      </w:r>
    </w:p>
    <w:p w:rsidR="00F033AE" w:rsidRPr="00B4523A" w:rsidRDefault="00F033AE" w:rsidP="00F033AE">
      <w:pPr>
        <w:widowControl w:val="0"/>
        <w:tabs>
          <w:tab w:val="left" w:pos="709"/>
        </w:tabs>
        <w:spacing w:after="120"/>
        <w:jc w:val="both"/>
        <w:outlineLvl w:val="1"/>
        <w:rPr>
          <w:rFonts w:ascii="Times New Roman" w:hAnsi="Times New Roman"/>
          <w:sz w:val="24"/>
          <w:szCs w:val="24"/>
          <w:lang w:val="kk-KZ"/>
        </w:rPr>
      </w:pPr>
      <w:r w:rsidRPr="00B4523A">
        <w:rPr>
          <w:rFonts w:ascii="Times New Roman" w:hAnsi="Times New Roman"/>
          <w:sz w:val="24"/>
          <w:szCs w:val="24"/>
          <w:lang w:val="kk-KZ"/>
        </w:rPr>
        <w:tab/>
        <w:t xml:space="preserve">3) қаражаттың нысаналы пайдаланылуын растайтын құжаттар тұрғын үй жағдайларын жақсарту жөніндегі ереженің, емдеу жөніндегі ереже талаптарына, стандартты талаптарға, Банктің ішкі құжаттарына сәйкес келген жағдайларда, осындай құжаттар ұсынылған күннен бастап 10 (он) жұмыс күні ішінде оның нысаналы мақсаты бойынша біржолғы зейнетақы төлемінің сомасын аударуға. </w:t>
      </w:r>
    </w:p>
    <w:p w:rsidR="00F033AE" w:rsidRPr="00B4523A" w:rsidRDefault="00F033AE" w:rsidP="00F033AE">
      <w:pPr>
        <w:widowControl w:val="0"/>
        <w:tabs>
          <w:tab w:val="left" w:pos="709"/>
        </w:tabs>
        <w:spacing w:after="120"/>
        <w:jc w:val="center"/>
        <w:outlineLvl w:val="1"/>
        <w:rPr>
          <w:rFonts w:ascii="Times New Roman" w:hAnsi="Times New Roman"/>
          <w:b/>
          <w:sz w:val="24"/>
          <w:szCs w:val="24"/>
          <w:lang w:val="kk-KZ"/>
        </w:rPr>
      </w:pPr>
      <w:bookmarkStart w:id="14" w:name="_Toc536632636"/>
      <w:bookmarkStart w:id="15" w:name="_Toc536632647"/>
      <w:r w:rsidRPr="00B4523A">
        <w:rPr>
          <w:rFonts w:ascii="Times New Roman" w:hAnsi="Times New Roman"/>
          <w:b/>
          <w:sz w:val="24"/>
          <w:szCs w:val="24"/>
          <w:lang w:val="kk-KZ"/>
        </w:rPr>
        <w:t>5-тарау. Стандартты талаптарға өзгерістер мен толықтырулар енгізу тәртібі</w:t>
      </w:r>
      <w:bookmarkEnd w:id="14"/>
    </w:p>
    <w:p w:rsidR="00F033AE" w:rsidRPr="00B4523A" w:rsidRDefault="00F033AE" w:rsidP="00F033AE">
      <w:pPr>
        <w:widowControl w:val="0"/>
        <w:tabs>
          <w:tab w:val="left" w:pos="709"/>
        </w:tabs>
        <w:spacing w:after="120"/>
        <w:jc w:val="both"/>
        <w:outlineLvl w:val="1"/>
        <w:rPr>
          <w:rFonts w:ascii="Times New Roman" w:hAnsi="Times New Roman"/>
          <w:color w:val="000000" w:themeColor="text1"/>
          <w:sz w:val="24"/>
          <w:szCs w:val="24"/>
          <w:lang w:val="kk-KZ"/>
        </w:rPr>
      </w:pPr>
      <w:r w:rsidRPr="00B4523A">
        <w:rPr>
          <w:rFonts w:ascii="Times New Roman" w:hAnsi="Times New Roman"/>
          <w:color w:val="000000" w:themeColor="text1"/>
          <w:sz w:val="24"/>
          <w:szCs w:val="24"/>
          <w:lang w:val="kk-KZ"/>
        </w:rPr>
        <w:tab/>
        <w:t>17. Стандартты талаптарға өзгерістер мен толықтырулар енгізуді, оның ішінде оларды жаңа редакцияда жазу арқылы банк Қазақстан Республикасы заңнамасының, осы тараудың талаптарын және стандартты талаптарда белгіленетін ерекшеліктерді ескере отырып, біржақты тәртіппен жүзеге асырады.</w:t>
      </w:r>
    </w:p>
    <w:p w:rsidR="00F033AE" w:rsidRPr="00B4523A" w:rsidRDefault="00F033AE" w:rsidP="00F033AE">
      <w:pPr>
        <w:widowControl w:val="0"/>
        <w:tabs>
          <w:tab w:val="left" w:pos="709"/>
        </w:tabs>
        <w:spacing w:after="120"/>
        <w:jc w:val="both"/>
        <w:outlineLvl w:val="1"/>
        <w:rPr>
          <w:rFonts w:ascii="Times New Roman" w:hAnsi="Times New Roman"/>
          <w:color w:val="000000" w:themeColor="text1"/>
          <w:sz w:val="24"/>
          <w:szCs w:val="24"/>
          <w:lang w:val="kk-KZ"/>
        </w:rPr>
      </w:pPr>
      <w:r w:rsidRPr="00B4523A">
        <w:rPr>
          <w:rFonts w:ascii="Times New Roman" w:hAnsi="Times New Roman"/>
          <w:color w:val="000000" w:themeColor="text1"/>
          <w:sz w:val="24"/>
          <w:szCs w:val="24"/>
          <w:lang w:val="kk-KZ"/>
        </w:rPr>
        <w:tab/>
        <w:t xml:space="preserve">18. Банк өтініш берушіні/алушыны осындай өзгерістер күшіне енгенге дейін күнтізбелік 5 (бес) күннен кешіктірмей стандартты талаптарға енгізілетін өзгерістер мен толықтырулар туралы осы стандартты талаптарда көрсетілген тәсілдермен хабардар етеді. </w:t>
      </w:r>
    </w:p>
    <w:p w:rsidR="00F033AE" w:rsidRPr="00B4523A" w:rsidRDefault="00F033AE" w:rsidP="00F033AE">
      <w:pPr>
        <w:widowControl w:val="0"/>
        <w:tabs>
          <w:tab w:val="left" w:pos="709"/>
        </w:tabs>
        <w:spacing w:after="120"/>
        <w:jc w:val="both"/>
        <w:outlineLvl w:val="1"/>
        <w:rPr>
          <w:rFonts w:ascii="Times New Roman" w:hAnsi="Times New Roman"/>
          <w:color w:val="000000" w:themeColor="text1"/>
          <w:sz w:val="24"/>
          <w:szCs w:val="24"/>
          <w:lang w:val="kk-KZ"/>
        </w:rPr>
      </w:pPr>
      <w:r w:rsidRPr="00B4523A">
        <w:rPr>
          <w:rFonts w:ascii="Times New Roman" w:hAnsi="Times New Roman"/>
          <w:color w:val="000000" w:themeColor="text1"/>
          <w:sz w:val="24"/>
          <w:szCs w:val="24"/>
          <w:lang w:val="kk-KZ"/>
        </w:rPr>
        <w:tab/>
        <w:t>19. Стандартты талаптардың өзгерістерімен және толықтыруларымен келіспеген жағдайда өтініш беруші /алушы банктің интернет-ресурсында (</w:t>
      </w:r>
      <w:hyperlink r:id="rId6" w:history="1">
        <w:r w:rsidRPr="00B4523A">
          <w:rPr>
            <w:rFonts w:ascii="Times New Roman" w:hAnsi="Times New Roman"/>
            <w:color w:val="0563C1"/>
            <w:sz w:val="24"/>
            <w:szCs w:val="24"/>
            <w:u w:val="single"/>
            <w:lang w:val="kk-KZ"/>
          </w:rPr>
          <w:t>www.hcsbk.kz</w:t>
        </w:r>
      </w:hyperlink>
      <w:r w:rsidRPr="00B4523A">
        <w:rPr>
          <w:rFonts w:ascii="Times New Roman" w:hAnsi="Times New Roman"/>
          <w:color w:val="000000" w:themeColor="text1"/>
          <w:sz w:val="24"/>
          <w:szCs w:val="24"/>
          <w:lang w:val="kk-KZ"/>
        </w:rPr>
        <w:t xml:space="preserve">)өзгерістермен және толықтырулармен стандартты талаптар орналастырылған күннен бастап күнтізбелік 5 (бес) күн ішінде шартты бұзуды талап етуге құқылы. Егер көрсетілген мерзімде шартты бұзу жөніндегі талап банкке келіп түспесе, бұл мән-жай өтініш берушінің/алушының өзгерістермен және толықтырулармен стандартты талаптармен келісетінін және өтініш берушінің/алушының оларға қосылатынын білдіреді. </w:t>
      </w:r>
    </w:p>
    <w:p w:rsidR="00F033AE" w:rsidRPr="00B4523A" w:rsidRDefault="00F033AE" w:rsidP="00F033AE">
      <w:pPr>
        <w:widowControl w:val="0"/>
        <w:tabs>
          <w:tab w:val="left" w:pos="709"/>
        </w:tabs>
        <w:spacing w:after="120"/>
        <w:jc w:val="both"/>
        <w:outlineLvl w:val="1"/>
        <w:rPr>
          <w:rFonts w:ascii="Times New Roman" w:hAnsi="Times New Roman"/>
          <w:sz w:val="24"/>
          <w:szCs w:val="24"/>
          <w:lang w:val="kk-KZ"/>
        </w:rPr>
      </w:pPr>
      <w:r w:rsidRPr="00B4523A">
        <w:rPr>
          <w:rFonts w:ascii="Times New Roman" w:hAnsi="Times New Roman"/>
          <w:color w:val="000000" w:themeColor="text1"/>
          <w:sz w:val="24"/>
          <w:szCs w:val="24"/>
          <w:lang w:val="kk-KZ"/>
        </w:rPr>
        <w:tab/>
        <w:t>20. Стандартты талаптардың кез келген өзгерістері мен толықтырулары, оның ішінде банк бекіткен стандартты талаптардың жаңа редакциясы олар күшіне енген күннен бастап стандартты талаптарға қосылған, оның ішінде өзгерістер мен толықтырулар күшіне енген күннен бұрын стандартты талаптарға қосылған барлық тұлғаларға бірдей қолданылады</w:t>
      </w:r>
      <w:r w:rsidRPr="00B4523A">
        <w:rPr>
          <w:rFonts w:ascii="Times New Roman" w:hAnsi="Times New Roman"/>
          <w:sz w:val="24"/>
          <w:szCs w:val="24"/>
          <w:lang w:val="kk-KZ"/>
        </w:rPr>
        <w:t xml:space="preserve">. </w:t>
      </w:r>
    </w:p>
    <w:bookmarkEnd w:id="15"/>
    <w:p w:rsidR="00F033AE" w:rsidRPr="00B4523A" w:rsidRDefault="00F033AE" w:rsidP="00F033AE">
      <w:pPr>
        <w:widowControl w:val="0"/>
        <w:tabs>
          <w:tab w:val="left" w:pos="743"/>
          <w:tab w:val="left" w:pos="993"/>
        </w:tabs>
        <w:spacing w:after="120"/>
        <w:ind w:firstLine="318"/>
        <w:jc w:val="center"/>
        <w:outlineLvl w:val="1"/>
        <w:rPr>
          <w:rFonts w:ascii="Times New Roman" w:eastAsiaTheme="majorEastAsia" w:hAnsi="Times New Roman"/>
          <w:b/>
          <w:snapToGrid w:val="0"/>
          <w:sz w:val="24"/>
          <w:szCs w:val="24"/>
          <w:lang w:val="kk-KZ"/>
        </w:rPr>
      </w:pPr>
      <w:r w:rsidRPr="00B4523A">
        <w:rPr>
          <w:rFonts w:ascii="Times New Roman" w:eastAsiaTheme="majorEastAsia" w:hAnsi="Times New Roman"/>
          <w:b/>
          <w:snapToGrid w:val="0"/>
          <w:sz w:val="24"/>
          <w:szCs w:val="24"/>
          <w:lang w:val="kk-KZ"/>
        </w:rPr>
        <w:t>6-тарау. Тараптардың жауапкершілігі</w:t>
      </w:r>
    </w:p>
    <w:p w:rsidR="00F033AE" w:rsidRPr="00B4523A" w:rsidRDefault="00F033AE" w:rsidP="00F033AE">
      <w:pPr>
        <w:widowControl w:val="0"/>
        <w:tabs>
          <w:tab w:val="left" w:pos="709"/>
        </w:tabs>
        <w:spacing w:after="120"/>
        <w:ind w:firstLine="318"/>
        <w:jc w:val="both"/>
        <w:outlineLvl w:val="1"/>
        <w:rPr>
          <w:rFonts w:ascii="Times New Roman" w:hAnsi="Times New Roman"/>
          <w:sz w:val="24"/>
          <w:szCs w:val="24"/>
          <w:lang w:val="kk-KZ"/>
        </w:rPr>
      </w:pPr>
      <w:r w:rsidRPr="00B4523A">
        <w:rPr>
          <w:rFonts w:ascii="Times New Roman" w:hAnsi="Times New Roman"/>
          <w:sz w:val="24"/>
          <w:szCs w:val="24"/>
          <w:lang w:val="kk-KZ"/>
        </w:rPr>
        <w:tab/>
        <w:t>21. Тараптар стандартты талаптар шеңберінде қабылданған өз міндеттемелерін орындамаған немесе тиісінше орындамаған жағдайда кінәлі тарап Қазақстан Республикасының заңнамасына сәйкес жауапты болады.</w:t>
      </w:r>
    </w:p>
    <w:p w:rsidR="00F033AE" w:rsidRPr="00B4523A" w:rsidRDefault="00F033AE" w:rsidP="00F033AE">
      <w:pPr>
        <w:widowControl w:val="0"/>
        <w:tabs>
          <w:tab w:val="left" w:pos="709"/>
        </w:tabs>
        <w:spacing w:after="120"/>
        <w:jc w:val="both"/>
        <w:outlineLvl w:val="1"/>
        <w:rPr>
          <w:rFonts w:ascii="Times New Roman" w:hAnsi="Times New Roman"/>
          <w:strike/>
          <w:sz w:val="24"/>
          <w:szCs w:val="24"/>
          <w:lang w:val="kk-KZ"/>
        </w:rPr>
      </w:pPr>
      <w:r w:rsidRPr="00B4523A">
        <w:rPr>
          <w:rFonts w:ascii="Times New Roman" w:hAnsi="Times New Roman"/>
          <w:sz w:val="24"/>
          <w:szCs w:val="24"/>
          <w:lang w:val="kk-KZ"/>
        </w:rPr>
        <w:tab/>
        <w:t xml:space="preserve">22. Тараптар еңсерілмейтін күш мән-жайлары: су тасқыны, жер сілкінісі, дүлей зілзала, блокадалар, ереуілдер, әскери іс-қимылдар, террористік актілер және тараптар болжай алмаған және осы стандартты жағдайлар бойынша міндеттемелердің орындалуына </w:t>
      </w:r>
      <w:r w:rsidRPr="00B4523A">
        <w:rPr>
          <w:rFonts w:ascii="Times New Roman" w:hAnsi="Times New Roman"/>
          <w:sz w:val="24"/>
          <w:szCs w:val="24"/>
          <w:lang w:val="kk-KZ"/>
        </w:rPr>
        <w:lastRenderedPageBreak/>
        <w:t xml:space="preserve">тікелей әсер еткен еңсерілмейтін күш мән-жайлары туындаған кезде осы стандартты жағдайлар бойынша өздеріне алған міндеттемелерді бұзғаны үшін жауапты болмайды. </w:t>
      </w:r>
    </w:p>
    <w:p w:rsidR="00F033AE" w:rsidRPr="00B4523A" w:rsidRDefault="00F033AE" w:rsidP="00F033AE">
      <w:pPr>
        <w:widowControl w:val="0"/>
        <w:tabs>
          <w:tab w:val="left" w:pos="709"/>
        </w:tabs>
        <w:spacing w:after="120"/>
        <w:jc w:val="both"/>
        <w:outlineLvl w:val="1"/>
        <w:rPr>
          <w:rFonts w:ascii="Times New Roman" w:hAnsi="Times New Roman"/>
          <w:sz w:val="24"/>
          <w:szCs w:val="24"/>
          <w:lang w:val="kk-KZ"/>
        </w:rPr>
      </w:pPr>
      <w:r w:rsidRPr="00B4523A">
        <w:rPr>
          <w:rFonts w:ascii="Times New Roman" w:hAnsi="Times New Roman"/>
          <w:sz w:val="24"/>
          <w:szCs w:val="24"/>
          <w:lang w:val="kk-KZ"/>
        </w:rPr>
        <w:tab/>
        <w:t>23. Өтініш беруші/алушы біржолғы зейнетақы төлемі сомасының мақсатты пайдаланылуын растайтын құжаттардың дұрыстығы үшін Қазақстан Республикасының заңнамасында көзделген жауаптылықта болады.</w:t>
      </w:r>
    </w:p>
    <w:p w:rsidR="00F033AE" w:rsidRPr="00B4523A" w:rsidRDefault="00F033AE" w:rsidP="00F033AE">
      <w:pPr>
        <w:widowControl w:val="0"/>
        <w:tabs>
          <w:tab w:val="left" w:pos="709"/>
        </w:tabs>
        <w:spacing w:after="120"/>
        <w:jc w:val="both"/>
        <w:outlineLvl w:val="1"/>
        <w:rPr>
          <w:rFonts w:ascii="Times New Roman" w:hAnsi="Times New Roman"/>
          <w:color w:val="000000"/>
          <w:sz w:val="24"/>
          <w:szCs w:val="24"/>
          <w:lang w:val="kk-KZ"/>
        </w:rPr>
      </w:pPr>
      <w:r w:rsidRPr="00B4523A">
        <w:rPr>
          <w:rFonts w:ascii="Times New Roman" w:hAnsi="Times New Roman"/>
          <w:sz w:val="24"/>
          <w:szCs w:val="24"/>
          <w:lang w:val="kk-KZ"/>
        </w:rPr>
        <w:tab/>
        <w:t>24. Банк өтініш берушінің/алушының тұрғын үй жағдайларын жақсарту жөніндегі қағидаларда және емдеу жөніндегі қағидаларда көзделген мақсаттарға біржолғы зейнетақы төлемін алуына және пайдалануына байланысты шеккен және (немесе) болашақта туындаған залалдары және (немесе) шығыстары үшін жауапты болмайды.</w:t>
      </w:r>
      <w:r w:rsidRPr="00B4523A">
        <w:rPr>
          <w:rFonts w:ascii="Times New Roman" w:hAnsi="Times New Roman"/>
          <w:color w:val="000000"/>
          <w:sz w:val="24"/>
          <w:szCs w:val="24"/>
          <w:lang w:val="kk-KZ"/>
        </w:rPr>
        <w:t xml:space="preserve"> </w:t>
      </w:r>
    </w:p>
    <w:p w:rsidR="00F033AE" w:rsidRPr="00B4523A" w:rsidRDefault="00F033AE" w:rsidP="00F033AE">
      <w:pPr>
        <w:spacing w:after="120"/>
        <w:ind w:firstLine="709"/>
        <w:jc w:val="both"/>
        <w:rPr>
          <w:rFonts w:ascii="Times New Roman" w:hAnsi="Times New Roman"/>
          <w:i/>
          <w:color w:val="0000CC"/>
          <w:sz w:val="24"/>
          <w:szCs w:val="24"/>
          <w:lang w:val="kk-KZ"/>
        </w:rPr>
      </w:pPr>
      <w:r w:rsidRPr="00B4523A">
        <w:rPr>
          <w:rFonts w:ascii="Times New Roman" w:hAnsi="Times New Roman"/>
          <w:color w:val="000000"/>
          <w:sz w:val="24"/>
          <w:szCs w:val="24"/>
          <w:lang w:val="kk-KZ"/>
        </w:rPr>
        <w:t>24-1.</w:t>
      </w:r>
      <w:r w:rsidRPr="00B4523A">
        <w:rPr>
          <w:lang w:val="kk-KZ"/>
        </w:rPr>
        <w:t xml:space="preserve"> </w:t>
      </w:r>
      <w:r w:rsidRPr="00B4523A">
        <w:rPr>
          <w:rFonts w:ascii="Times New Roman" w:hAnsi="Times New Roman"/>
          <w:color w:val="000000"/>
          <w:sz w:val="24"/>
          <w:szCs w:val="24"/>
          <w:lang w:val="kk-KZ"/>
        </w:rPr>
        <w:t xml:space="preserve">Алушыға/өтініш берушіге SMS-хабарлама жіберілген жағдайда, БЗТ-ны алушы оның жеке зейнетақы шотынан Банк тарапынан қате қайтарылған қаражатты есептен шығаруға қол қойған келісімді </w:t>
      </w:r>
      <w:r w:rsidRPr="00B4523A">
        <w:rPr>
          <w:rFonts w:ascii="Times New Roman" w:hAnsi="Times New Roman"/>
          <w:sz w:val="24"/>
          <w:szCs w:val="24"/>
          <w:lang w:val="kk-KZ"/>
        </w:rPr>
        <w:t>Банкке</w:t>
      </w:r>
      <w:r w:rsidRPr="00B4523A">
        <w:rPr>
          <w:rFonts w:ascii="Times New Roman" w:hAnsi="Times New Roman"/>
          <w:i/>
          <w:color w:val="0000CC"/>
          <w:sz w:val="24"/>
          <w:szCs w:val="24"/>
          <w:lang w:val="kk-KZ"/>
        </w:rPr>
        <w:t xml:space="preserve"> </w:t>
      </w:r>
      <w:r w:rsidRPr="00B4523A">
        <w:rPr>
          <w:rFonts w:ascii="Times New Roman" w:hAnsi="Times New Roman"/>
          <w:color w:val="000000"/>
          <w:sz w:val="24"/>
          <w:szCs w:val="24"/>
          <w:lang w:val="kk-KZ"/>
        </w:rPr>
        <w:t xml:space="preserve">ұсынбаған жағдайда,  Банк жауапты болмайды. </w:t>
      </w:r>
      <w:r w:rsidRPr="00B4523A">
        <w:rPr>
          <w:rFonts w:ascii="Times New Roman" w:hAnsi="Times New Roman"/>
          <w:i/>
          <w:color w:val="0000CC"/>
          <w:sz w:val="24"/>
          <w:szCs w:val="24"/>
          <w:lang w:val="kk-KZ"/>
        </w:rPr>
        <w:t>(№1 қосымшаның 6-тарауы 24.03.2022 ж. № 39 БШ редакциясындағы 24-1-тармақпен толықтырылсын)</w:t>
      </w:r>
    </w:p>
    <w:p w:rsidR="00F033AE" w:rsidRPr="00B4523A" w:rsidRDefault="00F033AE" w:rsidP="00F033AE">
      <w:pPr>
        <w:widowControl w:val="0"/>
        <w:tabs>
          <w:tab w:val="left" w:pos="709"/>
        </w:tabs>
        <w:spacing w:after="120"/>
        <w:jc w:val="both"/>
        <w:outlineLvl w:val="1"/>
        <w:rPr>
          <w:rFonts w:ascii="Times New Roman" w:hAnsi="Times New Roman"/>
          <w:sz w:val="24"/>
          <w:szCs w:val="24"/>
          <w:lang w:val="kk-KZ"/>
        </w:rPr>
      </w:pPr>
    </w:p>
    <w:p w:rsidR="00F033AE" w:rsidRPr="00B4523A" w:rsidRDefault="00F033AE" w:rsidP="00F033AE">
      <w:pPr>
        <w:widowControl w:val="0"/>
        <w:tabs>
          <w:tab w:val="left" w:pos="709"/>
        </w:tabs>
        <w:spacing w:after="120"/>
        <w:ind w:firstLine="318"/>
        <w:jc w:val="center"/>
        <w:outlineLvl w:val="1"/>
        <w:rPr>
          <w:rFonts w:ascii="Times New Roman" w:hAnsi="Times New Roman"/>
          <w:b/>
          <w:sz w:val="24"/>
          <w:szCs w:val="24"/>
          <w:lang w:val="kk-KZ"/>
        </w:rPr>
      </w:pPr>
      <w:r w:rsidRPr="00B4523A">
        <w:rPr>
          <w:rFonts w:ascii="Times New Roman" w:hAnsi="Times New Roman"/>
          <w:b/>
          <w:sz w:val="24"/>
          <w:szCs w:val="24"/>
          <w:lang w:val="kk-KZ"/>
        </w:rPr>
        <w:t>7-тарау. Дауларды реттеу</w:t>
      </w:r>
    </w:p>
    <w:p w:rsidR="00F033AE" w:rsidRPr="00B4523A" w:rsidRDefault="00F033AE" w:rsidP="00F033AE">
      <w:pPr>
        <w:widowControl w:val="0"/>
        <w:tabs>
          <w:tab w:val="left" w:pos="743"/>
          <w:tab w:val="left" w:pos="993"/>
        </w:tabs>
        <w:spacing w:after="120"/>
        <w:jc w:val="both"/>
        <w:outlineLvl w:val="1"/>
        <w:rPr>
          <w:rFonts w:ascii="Times New Roman" w:hAnsi="Times New Roman"/>
          <w:sz w:val="24"/>
          <w:szCs w:val="24"/>
          <w:lang w:val="kk-KZ"/>
        </w:rPr>
      </w:pPr>
      <w:r w:rsidRPr="00B4523A">
        <w:rPr>
          <w:rFonts w:ascii="Times New Roman" w:hAnsi="Times New Roman"/>
          <w:sz w:val="24"/>
          <w:szCs w:val="24"/>
          <w:lang w:val="kk-KZ"/>
        </w:rPr>
        <w:tab/>
        <w:t>25. Шарт бойынша міндеттемелерді орындау үдерісінде даулар туындаған жағдайда Тараптар оларды соттан тыс тәртіппен реттеу үшін барлық қажетті шараларды қолдануға міндетті. Келіспеушіліктерді соттан тыс тәртіппен реттеу мүмкін болмаған жағдайда, дауларды Қазақстан Республикасының заңнамасына сәйкес сот қарайды.</w:t>
      </w:r>
    </w:p>
    <w:p w:rsidR="00F033AE" w:rsidRPr="00B4523A" w:rsidRDefault="00F033AE" w:rsidP="00F033AE">
      <w:pPr>
        <w:widowControl w:val="0"/>
        <w:tabs>
          <w:tab w:val="left" w:pos="743"/>
          <w:tab w:val="left" w:pos="993"/>
        </w:tabs>
        <w:spacing w:after="120"/>
        <w:jc w:val="center"/>
        <w:outlineLvl w:val="1"/>
        <w:rPr>
          <w:rFonts w:ascii="Times New Roman" w:hAnsi="Times New Roman"/>
          <w:b/>
          <w:sz w:val="24"/>
          <w:szCs w:val="24"/>
          <w:lang w:val="kk-KZ"/>
        </w:rPr>
      </w:pPr>
      <w:r w:rsidRPr="00B4523A">
        <w:rPr>
          <w:rFonts w:ascii="Times New Roman" w:hAnsi="Times New Roman"/>
          <w:b/>
          <w:sz w:val="24"/>
          <w:szCs w:val="24"/>
          <w:lang w:val="kk-KZ"/>
        </w:rPr>
        <w:t>8-тарау. Өзге де ережелер</w:t>
      </w:r>
    </w:p>
    <w:p w:rsidR="00F033AE" w:rsidRPr="00B4523A" w:rsidRDefault="00F033AE" w:rsidP="00F033AE">
      <w:pPr>
        <w:widowControl w:val="0"/>
        <w:tabs>
          <w:tab w:val="left" w:pos="709"/>
        </w:tabs>
        <w:spacing w:after="120"/>
        <w:jc w:val="both"/>
        <w:outlineLvl w:val="1"/>
        <w:rPr>
          <w:rFonts w:ascii="Times New Roman" w:hAnsi="Times New Roman"/>
          <w:sz w:val="24"/>
          <w:szCs w:val="24"/>
          <w:lang w:val="kk-KZ"/>
        </w:rPr>
      </w:pPr>
      <w:r w:rsidRPr="00B4523A">
        <w:rPr>
          <w:rFonts w:ascii="Times New Roman" w:hAnsi="Times New Roman"/>
          <w:sz w:val="24"/>
          <w:szCs w:val="24"/>
          <w:lang w:val="kk-KZ"/>
        </w:rPr>
        <w:tab/>
        <w:t>26. Шартты өзгерту немесе бұзу тараптарды осындай өзгеріс немесе бұзу сәтіне дейін туындаған шарт бойынша өз міндеттемелерін орындаудан босатпайды.</w:t>
      </w:r>
    </w:p>
    <w:p w:rsidR="00F033AE" w:rsidRPr="00B4523A" w:rsidRDefault="00F033AE" w:rsidP="00F033AE">
      <w:pPr>
        <w:widowControl w:val="0"/>
        <w:tabs>
          <w:tab w:val="left" w:pos="709"/>
        </w:tabs>
        <w:spacing w:after="120"/>
        <w:jc w:val="both"/>
        <w:outlineLvl w:val="1"/>
        <w:rPr>
          <w:rFonts w:ascii="Times New Roman" w:hAnsi="Times New Roman"/>
          <w:sz w:val="24"/>
          <w:szCs w:val="24"/>
          <w:lang w:val="kk-KZ"/>
        </w:rPr>
      </w:pPr>
      <w:r w:rsidRPr="00B4523A">
        <w:rPr>
          <w:rFonts w:ascii="Times New Roman" w:hAnsi="Times New Roman"/>
          <w:sz w:val="24"/>
          <w:szCs w:val="24"/>
          <w:lang w:val="kk-KZ"/>
        </w:rPr>
        <w:tab/>
        <w:t>27. Шарт Қазақстан Республикасының заңнамасына сәйкес түсіндірілуге жатады. Осы стандарттық шарттармен реттелмеген бөлігінде Банктің ішкі құжаттарының ережелері, тұрғын үй жағдайларын жақсарту жөніндегі ережелер, емдеу жөніндегі ережелер және Қазақстан Республикасының қолданыстағы заңнамасы қолданылады.</w:t>
      </w:r>
    </w:p>
    <w:p w:rsidR="00F033AE" w:rsidRPr="00B4523A" w:rsidRDefault="00F033AE" w:rsidP="00F033AE">
      <w:pPr>
        <w:widowControl w:val="0"/>
        <w:tabs>
          <w:tab w:val="left" w:pos="709"/>
        </w:tabs>
        <w:spacing w:after="120"/>
        <w:jc w:val="both"/>
        <w:outlineLvl w:val="1"/>
        <w:rPr>
          <w:rFonts w:ascii="Times New Roman" w:hAnsi="Times New Roman"/>
          <w:sz w:val="24"/>
          <w:szCs w:val="24"/>
          <w:lang w:val="kk-KZ"/>
        </w:rPr>
      </w:pPr>
      <w:r w:rsidRPr="00B4523A">
        <w:rPr>
          <w:rFonts w:ascii="Times New Roman" w:hAnsi="Times New Roman"/>
          <w:sz w:val="24"/>
          <w:szCs w:val="24"/>
          <w:lang w:val="kk-KZ"/>
        </w:rPr>
        <w:tab/>
        <w:t>28. Егер Шарттың қандай да бір ережесі заңсыз, жарамсыз немесе кез келген қолданылатын заңнама бойынша сот қорғауын пайдаланбайтын болса, Шарттың мұндай ережелері банк пен өтініш беруші/алушы арасындағы өзара қарым-қатынастарда қолданылмайды. Шарттың қалған ережелері өз күшін және жарамдылығын сақтайды.</w:t>
      </w:r>
    </w:p>
    <w:p w:rsidR="00F033AE" w:rsidRPr="00B4523A" w:rsidRDefault="00F033AE" w:rsidP="00F033AE">
      <w:pPr>
        <w:widowControl w:val="0"/>
        <w:tabs>
          <w:tab w:val="left" w:pos="709"/>
        </w:tabs>
        <w:spacing w:after="120"/>
        <w:jc w:val="both"/>
        <w:outlineLvl w:val="1"/>
        <w:rPr>
          <w:rFonts w:ascii="Times New Roman" w:hAnsi="Times New Roman"/>
          <w:sz w:val="24"/>
          <w:szCs w:val="24"/>
          <w:lang w:val="kk-KZ"/>
        </w:rPr>
      </w:pPr>
      <w:r w:rsidRPr="00B4523A">
        <w:rPr>
          <w:rFonts w:ascii="Times New Roman" w:hAnsi="Times New Roman"/>
          <w:sz w:val="24"/>
          <w:szCs w:val="24"/>
          <w:lang w:val="kk-KZ"/>
        </w:rPr>
        <w:tab/>
        <w:t>29. Осы Стандартты талаптар, қосылу туралы өтініш, сондай-ақ оларда аталған қосымшалар, шарттардың нысандары/шаблондары, келісімдер және өзге де құжаттар мемлекеттік және орыс тілдерінде жасалды, олардың әрқайсысының бірдей заңды күші бар.</w:t>
      </w:r>
    </w:p>
    <w:p w:rsidR="00F033AE" w:rsidRPr="00B4523A" w:rsidRDefault="00F033AE" w:rsidP="00F033AE">
      <w:pPr>
        <w:widowControl w:val="0"/>
        <w:tabs>
          <w:tab w:val="left" w:pos="709"/>
        </w:tabs>
        <w:spacing w:after="120"/>
        <w:jc w:val="both"/>
        <w:outlineLvl w:val="1"/>
        <w:rPr>
          <w:rFonts w:ascii="Times New Roman" w:hAnsi="Times New Roman"/>
          <w:sz w:val="24"/>
          <w:szCs w:val="24"/>
          <w:lang w:val="kk-KZ"/>
        </w:rPr>
      </w:pPr>
      <w:r w:rsidRPr="00B4523A">
        <w:rPr>
          <w:rFonts w:ascii="Times New Roman" w:hAnsi="Times New Roman"/>
          <w:sz w:val="24"/>
          <w:szCs w:val="24"/>
          <w:lang w:val="kk-KZ"/>
        </w:rPr>
        <w:t>Стандартты талаптардың мемлекеттік және орыс тілдеріндегі мәтіндері арасында қайшылықтар болған жағдайда, Тараптар Стандартты талаптардың орыс тіліндегі мәтінін басшылыққа алады.</w:t>
      </w:r>
    </w:p>
    <w:p w:rsidR="00976077" w:rsidRPr="00F033AE" w:rsidRDefault="00976077">
      <w:pPr>
        <w:rPr>
          <w:lang w:val="kk-KZ"/>
        </w:rPr>
      </w:pPr>
    </w:p>
    <w:sectPr w:rsidR="00976077" w:rsidRPr="00F033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3AE"/>
    <w:rsid w:val="00081A51"/>
    <w:rsid w:val="00976077"/>
    <w:rsid w:val="00A301B7"/>
    <w:rsid w:val="00F033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BAD0D1-8416-45F4-8E3D-7C35FB1F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3AE"/>
    <w:pPr>
      <w:spacing w:after="0" w:line="240" w:lineRule="auto"/>
    </w:pPr>
    <w:rPr>
      <w:rFonts w:ascii="Calibri" w:eastAsia="Calibri" w:hAnsi="Calibri"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033A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csbk.kz" TargetMode="External"/><Relationship Id="rId5" Type="http://schemas.openxmlformats.org/officeDocument/2006/relationships/hyperlink" Target="https://elicense.kz" TargetMode="External"/><Relationship Id="rId4" Type="http://schemas.openxmlformats.org/officeDocument/2006/relationships/hyperlink" Target="http://www.enpf-otbasy.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4198</Words>
  <Characters>23932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Жапарова Данеля Нурдолотовна</dc:creator>
  <cp:keywords/>
  <dc:description/>
  <cp:lastModifiedBy>Жапарова Данеля Нурдолотовна</cp:lastModifiedBy>
  <cp:revision>2</cp:revision>
  <dcterms:created xsi:type="dcterms:W3CDTF">2025-07-10T11:10:00Z</dcterms:created>
  <dcterms:modified xsi:type="dcterms:W3CDTF">2025-07-10T11:10:00Z</dcterms:modified>
</cp:coreProperties>
</file>